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105" w:rsidRPr="006E5105" w:rsidRDefault="000742C7" w:rsidP="006E5105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74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5105" w:rsidRPr="006E510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04A6" w:rsidRPr="007C3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6E4DC9" w:rsidRPr="002920B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F39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04A6" w:rsidRPr="007C3F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95A4B" w:rsidRDefault="00710A0F" w:rsidP="006E5105">
      <w:pPr>
        <w:autoSpaceDE w:val="0"/>
        <w:autoSpaceDN w:val="0"/>
        <w:adjustRightInd w:val="0"/>
        <w:spacing w:after="0" w:line="240" w:lineRule="auto"/>
        <w:ind w:left="4956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7C3F1B">
        <w:rPr>
          <w:rFonts w:ascii="Times New Roman" w:hAnsi="Times New Roman" w:cs="Times New Roman"/>
          <w:sz w:val="24"/>
          <w:szCs w:val="24"/>
        </w:rPr>
        <w:t xml:space="preserve">к </w:t>
      </w:r>
      <w:r w:rsidR="006B4CDD">
        <w:rPr>
          <w:rFonts w:ascii="Times New Roman" w:hAnsi="Times New Roman" w:cs="Times New Roman"/>
          <w:sz w:val="24"/>
          <w:szCs w:val="24"/>
        </w:rPr>
        <w:t>Тарифному</w:t>
      </w:r>
      <w:r w:rsidR="006E5105" w:rsidRPr="006E5105">
        <w:rPr>
          <w:rFonts w:ascii="Times New Roman" w:hAnsi="Times New Roman" w:cs="Times New Roman"/>
          <w:sz w:val="24"/>
          <w:szCs w:val="24"/>
        </w:rPr>
        <w:t xml:space="preserve"> </w:t>
      </w:r>
      <w:r w:rsidR="006E5105">
        <w:rPr>
          <w:rFonts w:ascii="Times New Roman" w:hAnsi="Times New Roman" w:cs="Times New Roman"/>
          <w:sz w:val="24"/>
          <w:szCs w:val="24"/>
        </w:rPr>
        <w:t>с</w:t>
      </w:r>
      <w:r w:rsidR="006B4CDD">
        <w:rPr>
          <w:rFonts w:ascii="Times New Roman" w:hAnsi="Times New Roman" w:cs="Times New Roman"/>
          <w:sz w:val="24"/>
          <w:szCs w:val="24"/>
        </w:rPr>
        <w:t xml:space="preserve">оглашению </w:t>
      </w:r>
      <w:r w:rsidR="00B82F34">
        <w:rPr>
          <w:rFonts w:ascii="Times New Roman" w:hAnsi="Times New Roman" w:cs="Times New Roman"/>
          <w:sz w:val="24"/>
          <w:szCs w:val="24"/>
        </w:rPr>
        <w:t>по ОМС</w:t>
      </w:r>
    </w:p>
    <w:p w:rsidR="006B4CDD" w:rsidRDefault="000742C7" w:rsidP="006E5105">
      <w:pPr>
        <w:autoSpaceDE w:val="0"/>
        <w:autoSpaceDN w:val="0"/>
        <w:adjustRightInd w:val="0"/>
        <w:spacing w:after="0" w:line="240" w:lineRule="auto"/>
        <w:ind w:left="4678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E5105">
        <w:rPr>
          <w:rFonts w:ascii="Times New Roman" w:hAnsi="Times New Roman" w:cs="Times New Roman"/>
          <w:sz w:val="24"/>
          <w:szCs w:val="24"/>
        </w:rPr>
        <w:t xml:space="preserve"> </w:t>
      </w:r>
      <w:r w:rsidR="006E5105" w:rsidRPr="006E5105">
        <w:rPr>
          <w:rFonts w:ascii="Times New Roman" w:hAnsi="Times New Roman" w:cs="Times New Roman"/>
          <w:sz w:val="24"/>
          <w:szCs w:val="24"/>
        </w:rPr>
        <w:tab/>
      </w:r>
      <w:r w:rsidR="00317E5E" w:rsidRPr="00317E5E">
        <w:rPr>
          <w:rFonts w:ascii="Times New Roman" w:hAnsi="Times New Roman" w:cs="Times New Roman"/>
          <w:sz w:val="24"/>
          <w:szCs w:val="24"/>
        </w:rPr>
        <w:t>от "</w:t>
      </w:r>
      <w:r w:rsidR="00B166D1">
        <w:rPr>
          <w:rFonts w:ascii="Times New Roman" w:hAnsi="Times New Roman" w:cs="Times New Roman"/>
          <w:sz w:val="24"/>
          <w:szCs w:val="24"/>
          <w:lang w:val="en-US"/>
        </w:rPr>
        <w:t>20</w:t>
      </w:r>
      <w:r w:rsidR="00317E5E" w:rsidRPr="00317E5E">
        <w:rPr>
          <w:rFonts w:ascii="Times New Roman" w:hAnsi="Times New Roman" w:cs="Times New Roman"/>
          <w:sz w:val="24"/>
          <w:szCs w:val="24"/>
        </w:rPr>
        <w:t xml:space="preserve"> " </w:t>
      </w:r>
      <w:r w:rsidR="006E4DC9">
        <w:rPr>
          <w:rFonts w:ascii="Times New Roman" w:hAnsi="Times New Roman" w:cs="Times New Roman"/>
          <w:sz w:val="24"/>
          <w:szCs w:val="24"/>
        </w:rPr>
        <w:t>декабря</w:t>
      </w:r>
      <w:r w:rsidR="00317E5E" w:rsidRPr="00317E5E">
        <w:rPr>
          <w:rFonts w:ascii="Times New Roman" w:hAnsi="Times New Roman" w:cs="Times New Roman"/>
          <w:sz w:val="24"/>
          <w:szCs w:val="24"/>
        </w:rPr>
        <w:t xml:space="preserve"> 2017 года</w:t>
      </w:r>
    </w:p>
    <w:p w:rsidR="006B4CDD" w:rsidRPr="00F95A4B" w:rsidRDefault="006B4CDD" w:rsidP="00F95A4B">
      <w:pPr>
        <w:autoSpaceDE w:val="0"/>
        <w:autoSpaceDN w:val="0"/>
        <w:adjustRightInd w:val="0"/>
        <w:spacing w:after="0" w:line="240" w:lineRule="auto"/>
        <w:ind w:left="467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C8B" w:rsidRPr="00243B65" w:rsidRDefault="009C6C8B" w:rsidP="001A04A6">
      <w:pPr>
        <w:autoSpaceDE w:val="0"/>
        <w:autoSpaceDN w:val="0"/>
        <w:adjustRightInd w:val="0"/>
        <w:spacing w:after="0" w:line="240" w:lineRule="auto"/>
        <w:ind w:firstLine="567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42C7" w:rsidRPr="006E5105" w:rsidRDefault="000742C7" w:rsidP="00471E3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71E30" w:rsidRPr="00237033" w:rsidRDefault="00D3059A" w:rsidP="00471E3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357CF"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Методика</w:t>
      </w:r>
      <w:r w:rsidR="00471E30"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определения  дифференцированных подушевых нормативов финансирования медицинских организаций при оплате  </w:t>
      </w:r>
      <w:r w:rsidR="00D357CF"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медицинской помощи, оказываемой в </w:t>
      </w:r>
      <w:r w:rsidR="00471E30"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амбулаторн</w:t>
      </w:r>
      <w:r w:rsidR="00D357CF"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ых</w:t>
      </w:r>
      <w:r w:rsidR="00471E30"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357CF"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условиях</w:t>
      </w:r>
    </w:p>
    <w:p w:rsidR="007C3F1B" w:rsidRPr="00237033" w:rsidRDefault="007C3F1B" w:rsidP="00E567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E5674B" w:rsidRPr="00237033" w:rsidRDefault="00A70C60" w:rsidP="00A70C60">
      <w:pPr>
        <w:tabs>
          <w:tab w:val="left" w:pos="284"/>
          <w:tab w:val="left" w:pos="426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="00471E30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Дифференцированные подушевые нормативы финансирования </w:t>
      </w:r>
      <w:r w:rsidR="00A6505F" w:rsidRPr="00237033">
        <w:rPr>
          <w:rFonts w:ascii="Times New Roman" w:hAnsi="Times New Roman" w:cs="Times New Roman"/>
          <w:sz w:val="28"/>
          <w:szCs w:val="28"/>
          <w:lang w:eastAsia="ru-RU"/>
        </w:rPr>
        <w:t>устанавливают</w:t>
      </w:r>
      <w:r w:rsidR="00471E30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 размер финансовых средств на </w:t>
      </w:r>
      <w:r w:rsidR="003E018B" w:rsidRPr="00237033">
        <w:rPr>
          <w:rFonts w:ascii="Times New Roman" w:hAnsi="Times New Roman" w:cs="Times New Roman"/>
          <w:sz w:val="28"/>
          <w:szCs w:val="28"/>
          <w:lang w:eastAsia="ru-RU"/>
        </w:rPr>
        <w:t>оплату амбулаторной медицинской помощи</w:t>
      </w:r>
      <w:r w:rsidR="00471E30" w:rsidRPr="00237033">
        <w:rPr>
          <w:rFonts w:ascii="Times New Roman" w:hAnsi="Times New Roman" w:cs="Times New Roman"/>
          <w:sz w:val="28"/>
          <w:szCs w:val="28"/>
          <w:lang w:eastAsia="ru-RU"/>
        </w:rPr>
        <w:t>, в расчете на одно застрахованное лицо</w:t>
      </w:r>
      <w:r w:rsidR="003E018B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, прикрепившееся для получения </w:t>
      </w:r>
      <w:r w:rsidR="00D3059A" w:rsidRPr="00237033">
        <w:rPr>
          <w:rFonts w:ascii="Times New Roman" w:hAnsi="Times New Roman" w:cs="Times New Roman"/>
          <w:sz w:val="28"/>
          <w:szCs w:val="28"/>
          <w:lang w:eastAsia="ru-RU"/>
        </w:rPr>
        <w:t>ПМСП</w:t>
      </w:r>
      <w:r w:rsidR="003E018B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 к </w:t>
      </w:r>
      <w:r w:rsidR="00D3059A" w:rsidRPr="00237033">
        <w:rPr>
          <w:rFonts w:ascii="Times New Roman" w:hAnsi="Times New Roman" w:cs="Times New Roman"/>
          <w:sz w:val="28"/>
          <w:szCs w:val="28"/>
          <w:lang w:eastAsia="ru-RU"/>
        </w:rPr>
        <w:t>МО</w:t>
      </w:r>
      <w:r w:rsidR="00A6505F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, с учетом </w:t>
      </w:r>
      <w:r w:rsidR="008E3327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объективных критериев, обуславливающих </w:t>
      </w:r>
      <w:r w:rsidR="00A6505F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различия в затратах на оказание </w:t>
      </w:r>
      <w:r w:rsidR="00DB48FC" w:rsidRPr="00237033">
        <w:rPr>
          <w:rFonts w:ascii="Times New Roman" w:hAnsi="Times New Roman" w:cs="Times New Roman"/>
          <w:sz w:val="28"/>
          <w:szCs w:val="28"/>
          <w:lang w:eastAsia="ru-RU"/>
        </w:rPr>
        <w:t>медицинской помощи</w:t>
      </w:r>
      <w:r w:rsidR="00EE4563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 (половозрастная структура прикрепившегося населения, </w:t>
      </w:r>
      <w:r w:rsidR="00B95FF2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наличие в структуре </w:t>
      </w:r>
      <w:r w:rsidR="001E462C" w:rsidRPr="00237033">
        <w:rPr>
          <w:rFonts w:ascii="Times New Roman" w:hAnsi="Times New Roman" w:cs="Times New Roman"/>
          <w:sz w:val="28"/>
          <w:szCs w:val="28"/>
          <w:lang w:eastAsia="ru-RU"/>
        </w:rPr>
        <w:t>отдельных</w:t>
      </w:r>
      <w:r w:rsidR="00C56F6D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 (обособленных)</w:t>
      </w:r>
      <w:r w:rsidR="001E462C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 структурных подразделений</w:t>
      </w:r>
      <w:r w:rsidR="00B95FF2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EE4563" w:rsidRPr="00237033">
        <w:rPr>
          <w:rFonts w:ascii="Times New Roman" w:hAnsi="Times New Roman" w:cs="Times New Roman"/>
          <w:sz w:val="28"/>
          <w:szCs w:val="28"/>
          <w:lang w:eastAsia="ru-RU"/>
        </w:rPr>
        <w:t>особенности расселения</w:t>
      </w:r>
      <w:r w:rsidR="00B95FF2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 и плотность  населения</w:t>
      </w:r>
      <w:r w:rsidR="0051684E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обслуживания</w:t>
      </w:r>
      <w:r w:rsidR="00B95FF2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2A575C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 уровень расходов на содержание</w:t>
      </w:r>
      <w:proofErr w:type="gramEnd"/>
      <w:r w:rsidR="002A575C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A575C">
        <w:rPr>
          <w:rFonts w:ascii="Times New Roman" w:hAnsi="Times New Roman" w:cs="Times New Roman"/>
          <w:sz w:val="28"/>
          <w:szCs w:val="28"/>
          <w:lang w:eastAsia="ru-RU"/>
        </w:rPr>
        <w:t xml:space="preserve">МО </w:t>
      </w:r>
      <w:r w:rsidR="00B95FF2" w:rsidRPr="00237033">
        <w:rPr>
          <w:rFonts w:ascii="Times New Roman" w:hAnsi="Times New Roman" w:cs="Times New Roman"/>
          <w:sz w:val="28"/>
          <w:szCs w:val="28"/>
          <w:lang w:eastAsia="ru-RU"/>
        </w:rPr>
        <w:t>и т.п.)</w:t>
      </w:r>
      <w:r w:rsidR="003E018B" w:rsidRPr="00237033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B6DBA" w:rsidRPr="00237033" w:rsidRDefault="00E445DB" w:rsidP="00CB6DBA">
      <w:pPr>
        <w:spacing w:after="0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A70C60" w:rsidRPr="00237033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CB6DBA" w:rsidRPr="00237033">
        <w:rPr>
          <w:rFonts w:ascii="Times New Roman" w:hAnsi="Times New Roman" w:cs="Times New Roman"/>
          <w:sz w:val="28"/>
          <w:szCs w:val="28"/>
          <w:lang w:eastAsia="ru-RU"/>
        </w:rPr>
        <w:t>Для расчета дифференцированных п</w:t>
      </w:r>
      <w:r w:rsidR="00CB6DBA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одушевых нормативов ТФОМС 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определяет</w:t>
      </w:r>
      <w:r w:rsidR="00CB6DBA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базовый (средн</w:t>
      </w:r>
      <w:r w:rsidR="00B3574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ий</w:t>
      </w:r>
      <w:r w:rsidR="00CB6DBA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) подушевой норматив финансирования  медицинской помощи, оказываемой в амбулаторных условиях, по следующей формуле:</w:t>
      </w:r>
    </w:p>
    <w:p w:rsidR="00CB6DBA" w:rsidRPr="00237033" w:rsidRDefault="00CB6DBA" w:rsidP="00CB6DBA">
      <w:pPr>
        <w:spacing w:after="0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CB6DBA" w:rsidRPr="00237033" w:rsidRDefault="00CB6DBA" w:rsidP="00CB6DBA">
      <w:pPr>
        <w:spacing w:after="0"/>
        <w:jc w:val="both"/>
        <w:rPr>
          <w:rFonts w:ascii="Times New Roman" w:eastAsia="Georgia" w:hAnsi="Times New Roman" w:cs="Times New Roman"/>
          <w:sz w:val="28"/>
          <w:szCs w:val="28"/>
          <w:vertAlign w:val="subscript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ПНба</w:t>
      </w:r>
      <w:proofErr w:type="gram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з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proofErr w:type="gram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апп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 = (</w:t>
      </w: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ОФ</w:t>
      </w:r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тп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(</w:t>
      </w: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апп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 xml:space="preserve">) </w:t>
      </w:r>
      <w:r w:rsidR="00A20AAD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–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A20AAD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ОСмтр</w:t>
      </w:r>
      <w:proofErr w:type="spellEnd"/>
      <w:r w:rsidR="00A20AAD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- </w:t>
      </w: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ОСео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)/</w:t>
      </w: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Чз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/Км,</w:t>
      </w:r>
      <w:r w:rsidR="00A20AAD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где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</w:t>
      </w:r>
      <w:r w:rsidR="002920BF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</w:t>
      </w:r>
      <w:r w:rsidR="00A20AAD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(1)</w:t>
      </w:r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 xml:space="preserve">             </w:t>
      </w:r>
    </w:p>
    <w:tbl>
      <w:tblPr>
        <w:tblW w:w="11758" w:type="dxa"/>
        <w:tblLook w:val="00A0" w:firstRow="1" w:lastRow="0" w:firstColumn="1" w:lastColumn="0" w:noHBand="0" w:noVBand="0"/>
      </w:tblPr>
      <w:tblGrid>
        <w:gridCol w:w="8472"/>
        <w:gridCol w:w="3286"/>
      </w:tblGrid>
      <w:tr w:rsidR="00CB6DBA" w:rsidRPr="00237033" w:rsidTr="00BA5389">
        <w:trPr>
          <w:trHeight w:val="409"/>
        </w:trPr>
        <w:tc>
          <w:tcPr>
            <w:tcW w:w="8472" w:type="dxa"/>
          </w:tcPr>
          <w:p w:rsidR="00CB6DBA" w:rsidRPr="00237033" w:rsidRDefault="00CB6DBA" w:rsidP="00BA5389">
            <w:pPr>
              <w:spacing w:after="0" w:line="240" w:lineRule="auto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86" w:type="dxa"/>
          </w:tcPr>
          <w:p w:rsidR="00CB6DBA" w:rsidRPr="00237033" w:rsidRDefault="00CB6DBA" w:rsidP="00BA5389">
            <w:pPr>
              <w:spacing w:after="0" w:line="240" w:lineRule="auto"/>
              <w:ind w:left="884" w:hanging="1424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  <w:r w:rsidRPr="00237033"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</w:p>
        </w:tc>
      </w:tr>
    </w:tbl>
    <w:p w:rsidR="00CB6DBA" w:rsidRPr="00237033" w:rsidRDefault="00CB6DBA" w:rsidP="00CB6DBA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ПНба</w:t>
      </w:r>
      <w:proofErr w:type="gram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з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proofErr w:type="gramEnd"/>
      <w:r w:rsidR="00F07820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апп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– базовый  (средн</w:t>
      </w:r>
      <w:r w:rsidR="001603D3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ий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)  подушевой норматив финансирования  </w:t>
      </w:r>
      <w:r w:rsidR="00F07820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амбулаторной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медицинской помощи</w:t>
      </w:r>
      <w:r w:rsidR="00F07820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по видам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="00F07820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финансовое обеспечение которых осуществляется по </w:t>
      </w:r>
      <w:proofErr w:type="spellStart"/>
      <w:r w:rsidR="00F07820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подушевому</w:t>
      </w:r>
      <w:proofErr w:type="spellEnd"/>
      <w:r w:rsidR="00F07820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нормативу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,  в расчете на месяц,</w:t>
      </w:r>
    </w:p>
    <w:p w:rsidR="00CB6DBA" w:rsidRPr="00237033" w:rsidRDefault="00CB6DBA" w:rsidP="00CB6DBA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ОФ</w:t>
      </w:r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т</w:t>
      </w:r>
      <w:proofErr w:type="gramStart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п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(</w:t>
      </w:r>
      <w:proofErr w:type="spellStart"/>
      <w:proofErr w:type="gramEnd"/>
      <w:r w:rsidR="00080957"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>апп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 xml:space="preserve">)  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-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объем финансовых средств, предусмотренных Программой ОМС на  оплату 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амбулаторной медицинской помощи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на планируемый период,</w:t>
      </w:r>
    </w:p>
    <w:p w:rsidR="00A20AAD" w:rsidRPr="00237033" w:rsidRDefault="00A20AAD" w:rsidP="00CB6DBA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ОСмтр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объем финансовых средств на оплату амбулаторной медицинской помощи, оказанной застрахованным лицам за пределами Свердловской области;</w:t>
      </w:r>
    </w:p>
    <w:p w:rsidR="00CB6DBA" w:rsidRPr="00237033" w:rsidRDefault="00CB6DBA" w:rsidP="00CB6DBA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ОС</w:t>
      </w:r>
      <w:r w:rsidR="00080957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ео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объем средств,</w:t>
      </w:r>
      <w:r w:rsidRPr="00237033">
        <w:rPr>
          <w:rFonts w:ascii="Times New Roman" w:eastAsia="Georgia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предназначенных для оплаты 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амбулаторной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медицинской помощи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по видам, финансовое обеспечение которых осуще</w:t>
      </w:r>
      <w:r w:rsidR="00B3574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с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твляется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за единицу объема (</w:t>
      </w:r>
      <w:r w:rsidR="001603D3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за медицинскую услугу, 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посещение, обращение (законченный случай</w:t>
      </w:r>
      <w:proofErr w:type="gramStart"/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)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,),</w:t>
      </w:r>
      <w:proofErr w:type="gramEnd"/>
    </w:p>
    <w:p w:rsidR="00CB6DBA" w:rsidRPr="00237033" w:rsidRDefault="00CB6DBA" w:rsidP="00CB6DBA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Чз</w:t>
      </w:r>
      <w:proofErr w:type="spellEnd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- численность застрахованного  населения Свердловской области на первое число месяца, предшествующего расчетному периоду,</w:t>
      </w:r>
    </w:p>
    <w:p w:rsidR="00CB6DBA" w:rsidRPr="00237033" w:rsidRDefault="00CB6DBA" w:rsidP="00CB6DBA">
      <w:pPr>
        <w:tabs>
          <w:tab w:val="num" w:pos="1440"/>
        </w:tabs>
        <w:spacing w:after="0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gram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Км</w:t>
      </w:r>
      <w:proofErr w:type="gram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количество месяцев в планируемом периоде. </w:t>
      </w:r>
    </w:p>
    <w:p w:rsidR="00080957" w:rsidRPr="00237033" w:rsidRDefault="00A70C60" w:rsidP="00080957">
      <w:pPr>
        <w:tabs>
          <w:tab w:val="num" w:pos="1440"/>
        </w:tabs>
        <w:spacing w:after="0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lastRenderedPageBreak/>
        <w:t xml:space="preserve">1.2. 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При расчете базового подушевого норматива финансирования  амбулаторной медицинской помощи  не учитываются расходы</w:t>
      </w:r>
      <w:r w:rsidR="002A575C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на оплату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:</w:t>
      </w:r>
    </w:p>
    <w:p w:rsidR="00080957" w:rsidRPr="00237033" w:rsidRDefault="002A575C" w:rsidP="002A575C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-  стоматологической помощи</w:t>
      </w:r>
      <w:r w:rsidR="002920BF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="002920BF" w:rsidRPr="00237033">
        <w:rPr>
          <w:rFonts w:ascii="Times New Roman" w:hAnsi="Times New Roman" w:cs="Times New Roman"/>
          <w:sz w:val="28"/>
          <w:szCs w:val="28"/>
        </w:rPr>
        <w:t xml:space="preserve"> </w:t>
      </w:r>
      <w:r w:rsidR="002920BF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в том числе в неотложной форме;</w:t>
      </w:r>
    </w:p>
    <w:p w:rsidR="00080957" w:rsidRPr="00237033" w:rsidRDefault="002A575C" w:rsidP="002A575C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- законченных случаев диспансеризации отдельных категорий </w:t>
      </w:r>
      <w:r w:rsidR="00A20AA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граждан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A37A9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порядки</w:t>
      </w:r>
      <w:proofErr w:type="gramEnd"/>
      <w:r w:rsidR="00A37A9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проведения которых установлены 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нормативными документами М</w:t>
      </w:r>
      <w:r w:rsidR="001603D3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инздрава России</w:t>
      </w:r>
      <w:r w:rsidR="0008095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;</w:t>
      </w:r>
    </w:p>
    <w:p w:rsidR="00237033" w:rsidRPr="00237033" w:rsidRDefault="00237033" w:rsidP="0023703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- </w:t>
      </w:r>
      <w:r w:rsidRPr="00237033">
        <w:rPr>
          <w:rFonts w:ascii="Times New Roman" w:eastAsia="Calibri" w:hAnsi="Times New Roman" w:cs="Times New Roman"/>
          <w:sz w:val="28"/>
          <w:szCs w:val="28"/>
        </w:rPr>
        <w:t>медицинских услуг в Центрах здоровья;</w:t>
      </w:r>
    </w:p>
    <w:p w:rsidR="00237033" w:rsidRPr="00237033" w:rsidRDefault="00237033" w:rsidP="0023703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законченных случаев диспансеризации отдельных категорий граждан, </w:t>
      </w:r>
      <w:proofErr w:type="gramStart"/>
      <w:r w:rsidRPr="00237033">
        <w:rPr>
          <w:rFonts w:ascii="Times New Roman" w:eastAsia="Calibri" w:hAnsi="Times New Roman" w:cs="Times New Roman"/>
          <w:sz w:val="28"/>
          <w:szCs w:val="28"/>
        </w:rPr>
        <w:t>порядки</w:t>
      </w:r>
      <w:proofErr w:type="gramEnd"/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 проведения которых установлены нормативными документами Минздрава России;</w:t>
      </w:r>
    </w:p>
    <w:p w:rsidR="00237033" w:rsidRPr="00237033" w:rsidRDefault="00237033" w:rsidP="0023703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237033">
        <w:rPr>
          <w:rFonts w:ascii="Times New Roman" w:eastAsia="Calibri" w:hAnsi="Times New Roman" w:cs="Times New Roman"/>
          <w:sz w:val="28"/>
          <w:szCs w:val="28"/>
        </w:rPr>
        <w:t>законченных случаев профилактических медицинских осмотров несовершеннолетних;</w:t>
      </w:r>
    </w:p>
    <w:p w:rsidR="00237033" w:rsidRPr="00237033" w:rsidRDefault="00237033" w:rsidP="0023703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37033">
        <w:rPr>
          <w:rFonts w:ascii="Times New Roman" w:eastAsia="Calibri" w:hAnsi="Times New Roman" w:cs="Times New Roman"/>
          <w:sz w:val="28"/>
          <w:szCs w:val="28"/>
        </w:rPr>
        <w:t>диагностических исследований методом позитронно-эмиссионной томографии, совмещенной с  компьютерной томографией;</w:t>
      </w:r>
    </w:p>
    <w:p w:rsidR="00237033" w:rsidRPr="00237033" w:rsidRDefault="00237033" w:rsidP="00237033">
      <w:pPr>
        <w:suppressAutoHyphens/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37033">
        <w:rPr>
          <w:rFonts w:ascii="Times New Roman" w:eastAsia="Calibri" w:hAnsi="Times New Roman" w:cs="Times New Roman"/>
          <w:sz w:val="28"/>
          <w:szCs w:val="28"/>
        </w:rPr>
        <w:t>медицинских услуг по прерыванию беременности медикаментозным абортом;</w:t>
      </w:r>
    </w:p>
    <w:p w:rsidR="00237033" w:rsidRPr="00237033" w:rsidRDefault="00237033" w:rsidP="00237033">
      <w:pPr>
        <w:tabs>
          <w:tab w:val="left" w:pos="142"/>
          <w:tab w:val="left" w:pos="284"/>
          <w:tab w:val="left" w:pos="426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  заместительной почечной терапии методами </w:t>
      </w:r>
      <w:proofErr w:type="spellStart"/>
      <w:r w:rsidRPr="00237033">
        <w:rPr>
          <w:rFonts w:ascii="Times New Roman" w:eastAsia="Calibri" w:hAnsi="Times New Roman" w:cs="Times New Roman"/>
          <w:sz w:val="28"/>
          <w:szCs w:val="28"/>
        </w:rPr>
        <w:t>перитонеального</w:t>
      </w:r>
      <w:proofErr w:type="spellEnd"/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 диализа (А18.30.001 «</w:t>
      </w:r>
      <w:proofErr w:type="spellStart"/>
      <w:r w:rsidRPr="00237033">
        <w:rPr>
          <w:rFonts w:ascii="Times New Roman" w:eastAsia="Calibri" w:hAnsi="Times New Roman" w:cs="Times New Roman"/>
          <w:sz w:val="28"/>
          <w:szCs w:val="28"/>
        </w:rPr>
        <w:t>перитонеальный</w:t>
      </w:r>
      <w:proofErr w:type="spellEnd"/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 диализ», А18.30.001.002 «</w:t>
      </w:r>
      <w:proofErr w:type="spellStart"/>
      <w:r w:rsidRPr="00237033">
        <w:rPr>
          <w:rFonts w:ascii="Times New Roman" w:eastAsia="Calibri" w:hAnsi="Times New Roman" w:cs="Times New Roman"/>
          <w:sz w:val="28"/>
          <w:szCs w:val="28"/>
        </w:rPr>
        <w:t>перитонеальный</w:t>
      </w:r>
      <w:proofErr w:type="spellEnd"/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 диализ с использованием автоматизированных технологий», А18.30.001.003 «</w:t>
      </w:r>
      <w:proofErr w:type="spellStart"/>
      <w:r w:rsidRPr="00237033">
        <w:rPr>
          <w:rFonts w:ascii="Times New Roman" w:eastAsia="Calibri" w:hAnsi="Times New Roman" w:cs="Times New Roman"/>
          <w:sz w:val="28"/>
          <w:szCs w:val="28"/>
        </w:rPr>
        <w:t>перитонеальный</w:t>
      </w:r>
      <w:proofErr w:type="spellEnd"/>
      <w:r w:rsidRPr="00237033">
        <w:rPr>
          <w:rFonts w:ascii="Times New Roman" w:eastAsia="Calibri" w:hAnsi="Times New Roman" w:cs="Times New Roman"/>
          <w:sz w:val="28"/>
          <w:szCs w:val="28"/>
        </w:rPr>
        <w:t xml:space="preserve"> диализ при нарушении ультрафильтрации»);</w:t>
      </w:r>
    </w:p>
    <w:p w:rsidR="00237033" w:rsidRPr="00237033" w:rsidRDefault="002A575C" w:rsidP="00237033">
      <w:pPr>
        <w:ind w:right="-141" w:firstLine="426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="00237033" w:rsidRPr="0023703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телемедицинского консультирования, обращений медицинских организаций за телемедицинской консультацией. </w:t>
      </w:r>
    </w:p>
    <w:p w:rsidR="00294E11" w:rsidRPr="00237033" w:rsidRDefault="00294E11" w:rsidP="00294E1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</w:t>
      </w:r>
      <w:r w:rsidR="00A70C60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1.3.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Размер базового</w:t>
      </w:r>
      <w:r w:rsidR="002A575C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 финансирования  медицинской помощи, оказываемой в амбулаторных условиях,  устанавливается Тарифным соглашением.</w:t>
      </w:r>
    </w:p>
    <w:p w:rsidR="00294E11" w:rsidRPr="00237033" w:rsidRDefault="00294E11" w:rsidP="00294E1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</w:t>
      </w:r>
    </w:p>
    <w:p w:rsidR="00294E11" w:rsidRPr="00237033" w:rsidRDefault="00294E11" w:rsidP="00A70C60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A70C60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1.4</w:t>
      </w:r>
      <w:r w:rsidR="00E445DB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. </w:t>
      </w:r>
      <w:r w:rsidR="00196B8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На основе базового (среднего) подушевого норматива определяются д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ифференцированные подушевые нормативы  для </w:t>
      </w:r>
      <w:r w:rsidR="00A37A9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однородных групп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МО</w:t>
      </w:r>
      <w:r w:rsidR="00011EE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по формуле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:</w:t>
      </w:r>
    </w:p>
    <w:p w:rsidR="008D6FF1" w:rsidRPr="00237033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 </w:t>
      </w:r>
    </w:p>
    <w:p w:rsidR="008D6FF1" w:rsidRPr="00237033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ДПНапп</w:t>
      </w:r>
      <w:r w:rsidRPr="00237033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=</w:t>
      </w: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ПНба</w:t>
      </w:r>
      <w:proofErr w:type="gram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з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proofErr w:type="gram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апп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)* </w:t>
      </w: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СКДинт</w:t>
      </w:r>
      <w:r w:rsidRPr="00237033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,</w:t>
      </w:r>
      <w:r w:rsidR="00196B8D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где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="00DC391A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(2)</w:t>
      </w:r>
    </w:p>
    <w:p w:rsidR="001D3259" w:rsidRPr="00237033" w:rsidRDefault="005A41F5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    </w:t>
      </w:r>
    </w:p>
    <w:p w:rsidR="008D6FF1" w:rsidRPr="00237033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ДПНапп</w:t>
      </w:r>
      <w:proofErr w:type="gramStart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proofErr w:type="gramEnd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perscript"/>
          <w:lang w:eastAsia="ru-RU"/>
        </w:rPr>
        <w:t xml:space="preserve">  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-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дифференцированный </w:t>
      </w:r>
      <w:proofErr w:type="spellStart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 для </w:t>
      </w:r>
      <w:proofErr w:type="spellStart"/>
      <w:r w:rsidRPr="00237033">
        <w:rPr>
          <w:rFonts w:ascii="Times New Roman" w:eastAsia="Georg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-той группы МО,</w:t>
      </w:r>
    </w:p>
    <w:p w:rsidR="008D6FF1" w:rsidRPr="00237033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СКДинт</w:t>
      </w:r>
      <w:proofErr w:type="gramStart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proofErr w:type="gramEnd"/>
      <w:r w:rsid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- </w:t>
      </w:r>
      <w:r w:rsidR="00237033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с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редневзвешенный интегрированный коэффициент дифференциации </w:t>
      </w:r>
      <w:proofErr w:type="spellStart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подушевого</w:t>
      </w:r>
      <w:proofErr w:type="spellEnd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 для  </w:t>
      </w:r>
      <w:proofErr w:type="spellStart"/>
      <w:r w:rsidRPr="00237033">
        <w:rPr>
          <w:rFonts w:ascii="Times New Roman" w:eastAsia="Georg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-той группы МО.</w:t>
      </w:r>
    </w:p>
    <w:p w:rsidR="000D1E17" w:rsidRPr="00237033" w:rsidRDefault="008D6FF1" w:rsidP="00EF6827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</w:t>
      </w:r>
      <w:r w:rsidR="000D1E1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Средневзвешенный и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нтегрированный коэффициент дифференциации </w:t>
      </w:r>
      <w:r w:rsidR="000D1E1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определяется </w:t>
      </w:r>
      <w:r w:rsidR="00011EE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по </w:t>
      </w:r>
      <w:r w:rsidR="000D1E1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групп</w:t>
      </w:r>
      <w:r w:rsidR="00011EED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ам</w:t>
      </w:r>
      <w:r w:rsidR="000D1E1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МО, исходя из значений, рассчитанных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по каждой МО</w:t>
      </w:r>
      <w:r w:rsidR="000D1E17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.</w:t>
      </w:r>
    </w:p>
    <w:p w:rsidR="008D6FF1" w:rsidRPr="00237033" w:rsidRDefault="000D1E17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 Интегрированный коэффициент по МО рассчитывается </w:t>
      </w:r>
      <w:r w:rsidR="008D6FF1"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по следующей формуле:</w:t>
      </w:r>
    </w:p>
    <w:p w:rsidR="008D6FF1" w:rsidRPr="00237033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8D6FF1" w:rsidRPr="00237033" w:rsidRDefault="008D6FF1" w:rsidP="008D6FF1">
      <w:pPr>
        <w:tabs>
          <w:tab w:val="left" w:pos="426"/>
        </w:tabs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КДинт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=</w:t>
      </w: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КДпв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*</w:t>
      </w:r>
      <w:proofErr w:type="spell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</w:t>
      </w:r>
      <w:r w:rsidR="009F4F6F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сп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,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где 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</w:t>
      </w:r>
      <w:r w:rsidR="00EF6827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="009F4F6F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(3)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                                              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</w:t>
      </w:r>
    </w:p>
    <w:p w:rsidR="006F1E45" w:rsidRPr="00237033" w:rsidRDefault="006F1E45" w:rsidP="006F1E45">
      <w:pPr>
        <w:spacing w:after="0" w:line="240" w:lineRule="auto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6F1E45" w:rsidRPr="00237033" w:rsidRDefault="006F1E45" w:rsidP="005A6EF1">
      <w:pPr>
        <w:spacing w:after="0" w:line="240" w:lineRule="auto"/>
        <w:ind w:firstLine="567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lastRenderedPageBreak/>
        <w:t>КДпв</w:t>
      </w:r>
      <w:proofErr w:type="spellEnd"/>
      <w:r w:rsidRPr="00237033">
        <w:rPr>
          <w:rFonts w:ascii="Times New Roman" w:eastAsia="Georgia" w:hAnsi="Times New Roman" w:cs="Times New Roman"/>
          <w:b/>
          <w:sz w:val="28"/>
          <w:szCs w:val="28"/>
          <w:vertAlign w:val="subscript"/>
          <w:lang w:eastAsia="ru-RU"/>
        </w:rPr>
        <w:t xml:space="preserve"> </w:t>
      </w:r>
      <w:r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–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половозрастной коэффициент  дифференциации подушевого норматива для застрахованных лиц, прикрепившихся к данной МО, рассчитывается ТФОМС по формуле:</w:t>
      </w:r>
      <w:proofErr w:type="gramEnd"/>
    </w:p>
    <w:p w:rsidR="006F1E45" w:rsidRPr="00237033" w:rsidRDefault="006F1E45" w:rsidP="006F1E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E45" w:rsidRPr="00237033" w:rsidRDefault="006F1E45" w:rsidP="006F1E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КДпв</w:t>
      </w:r>
      <w:proofErr w:type="spell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=   (</w:t>
      </w:r>
      <w:proofErr w:type="spellStart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Кпвзо</w:t>
      </w:r>
      <w:proofErr w:type="spell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x Ч</w:t>
      </w:r>
      <w:proofErr w:type="gramStart"/>
      <w:r w:rsidRPr="002370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+ </w:t>
      </w:r>
      <w:proofErr w:type="spellStart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Кпвзо</w:t>
      </w:r>
      <w:proofErr w:type="spell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x Ч</w:t>
      </w:r>
      <w:r w:rsidRPr="002370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+ … + </w:t>
      </w:r>
      <w:proofErr w:type="spellStart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Кпвзо</w:t>
      </w:r>
      <w:proofErr w:type="spell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x Ч</w:t>
      </w:r>
      <w:r w:rsidRPr="002370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)/</w:t>
      </w:r>
      <w:proofErr w:type="spellStart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Чсмо</w:t>
      </w:r>
      <w:proofErr w:type="spell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где          (4) </w:t>
      </w:r>
    </w:p>
    <w:p w:rsidR="006F1E45" w:rsidRPr="00237033" w:rsidRDefault="006F1E45" w:rsidP="006F1E4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6F1E45" w:rsidRPr="00237033" w:rsidRDefault="006F1E45" w:rsidP="006F1E45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Start"/>
      <w:r w:rsidRPr="002370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,  Ч</w:t>
      </w:r>
      <w:r w:rsidRPr="0023703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, …  Ч</w:t>
      </w:r>
      <w:r w:rsidRPr="0023703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–численность   застрахованных  прикрепившихся лиц по каждой половозрастной группе,</w:t>
      </w:r>
    </w:p>
    <w:p w:rsidR="006F1E45" w:rsidRPr="00237033" w:rsidRDefault="006F1E45" w:rsidP="006F1E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Чсмо</w:t>
      </w:r>
      <w:proofErr w:type="spellEnd"/>
      <w:r w:rsidRPr="002370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общая численность  застрахованных  лиц, прикрепившихся к </w:t>
      </w:r>
      <w:proofErr w:type="gramStart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proofErr w:type="gram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МО;</w:t>
      </w:r>
    </w:p>
    <w:p w:rsidR="006F1E45" w:rsidRPr="00237033" w:rsidRDefault="006F1E45" w:rsidP="00684EBC">
      <w:pPr>
        <w:autoSpaceDE w:val="0"/>
        <w:autoSpaceDN w:val="0"/>
        <w:adjustRightInd w:val="0"/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Кпвзо</w:t>
      </w:r>
      <w:proofErr w:type="spell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относительный коэффициент </w:t>
      </w:r>
      <w:r w:rsidR="00F80FCE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F10B4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ловозрастных затрат при оказании</w:t>
      </w:r>
      <w:r w:rsidR="00F80FCE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0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амбулаторной </w:t>
      </w:r>
      <w:r w:rsidR="00F80FCE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медицинской помощи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рассчитывается ТФОМС по каждой половозрастной группе как отношение суммы, предъявленной на оплату за медицинскую помощь</w:t>
      </w:r>
      <w:r w:rsidR="00F80FCE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оказанную в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0FCE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амбулаторных условиях 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 видам, финансовое обеспечение которых осуществляется по </w:t>
      </w:r>
      <w:proofErr w:type="spellStart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подушевому</w:t>
      </w:r>
      <w:proofErr w:type="spell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нормативу), в расчете на </w:t>
      </w:r>
      <w:r w:rsidR="00F10B4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застрахованное лицо, к средней величине затрат на оплату амбулаторной медицинской помощи на </w:t>
      </w:r>
      <w:r w:rsidR="00562065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застрахованное  лицо, без учета пола</w:t>
      </w:r>
      <w:proofErr w:type="gramEnd"/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возраста. </w:t>
      </w:r>
      <w:r w:rsidR="00E606A5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 относительных половозрастных коэффициентов </w:t>
      </w:r>
      <w:r w:rsidR="005F6126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 на основе реестров медицинской помощи за предшествующий период (не менее 6 месяцев),</w:t>
      </w:r>
      <w:r w:rsidR="00E606A5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F6126"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23703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исленность  застрахованных  лиц  учитывается  как средняя величина за период. Относительные коэффициенты половозрастных затрат утверждаются  Тарифным соглашением один раз в год.</w:t>
      </w:r>
    </w:p>
    <w:p w:rsidR="003109AB" w:rsidRDefault="00894990" w:rsidP="00684EBC">
      <w:pPr>
        <w:pStyle w:val="a3"/>
        <w:ind w:left="-142" w:firstLine="568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684EBC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Pr="00684EBC">
        <w:rPr>
          <w:rFonts w:ascii="Times New Roman" w:eastAsia="Calibri" w:hAnsi="Times New Roman" w:cs="Times New Roman"/>
          <w:b/>
          <w:sz w:val="28"/>
          <w:szCs w:val="28"/>
        </w:rPr>
        <w:t>КДсп</w:t>
      </w:r>
      <w:proofErr w:type="spellEnd"/>
      <w:r w:rsidRPr="00684EBC">
        <w:rPr>
          <w:rFonts w:ascii="Times New Roman" w:eastAsia="Calibri" w:hAnsi="Times New Roman" w:cs="Times New Roman"/>
          <w:sz w:val="28"/>
          <w:szCs w:val="28"/>
        </w:rPr>
        <w:t xml:space="preserve"> – коэффициент дифференциации по уровню расходов на содержание</w:t>
      </w:r>
      <w:r w:rsidR="00684EBC">
        <w:rPr>
          <w:rFonts w:ascii="Times New Roman" w:eastAsia="Calibri" w:hAnsi="Times New Roman" w:cs="Times New Roman"/>
          <w:sz w:val="28"/>
          <w:szCs w:val="28"/>
        </w:rPr>
        <w:t xml:space="preserve"> медицинской организации</w:t>
      </w:r>
      <w:r w:rsidRPr="00684EBC">
        <w:rPr>
          <w:rFonts w:ascii="Times New Roman" w:eastAsia="Calibri" w:hAnsi="Times New Roman" w:cs="Times New Roman"/>
          <w:sz w:val="28"/>
          <w:szCs w:val="28"/>
        </w:rPr>
        <w:t>, включая расходы на содержание  ФАП, ОВП, входящих в структуру МО</w:t>
      </w:r>
      <w:r w:rsidR="006A6F1F" w:rsidRPr="00684EBC">
        <w:rPr>
          <w:rFonts w:ascii="Times New Roman" w:eastAsia="Georgia" w:hAnsi="Times New Roman" w:cs="Times New Roman"/>
          <w:sz w:val="28"/>
          <w:szCs w:val="28"/>
          <w:lang w:eastAsia="ru-RU"/>
        </w:rPr>
        <w:t>, определяется по группам однородных МО</w:t>
      </w:r>
      <w:r w:rsidR="003109AB" w:rsidRPr="00684EBC">
        <w:rPr>
          <w:rFonts w:ascii="Times New Roman" w:eastAsia="Georgia" w:hAnsi="Times New Roman" w:cs="Times New Roman"/>
          <w:sz w:val="28"/>
          <w:szCs w:val="28"/>
          <w:lang w:eastAsia="ru-RU"/>
        </w:rPr>
        <w:t>.</w:t>
      </w:r>
    </w:p>
    <w:p w:rsidR="00894990" w:rsidRDefault="00894990" w:rsidP="00684EBC">
      <w:pPr>
        <w:spacing w:after="0" w:line="240" w:lineRule="auto"/>
        <w:ind w:left="-142" w:firstLine="568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684EBC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1.5. </w:t>
      </w:r>
      <w:proofErr w:type="gramStart"/>
      <w:r w:rsidRPr="00684EBC">
        <w:rPr>
          <w:rFonts w:ascii="Times New Roman" w:eastAsia="Georgia" w:hAnsi="Times New Roman" w:cs="Times New Roman"/>
          <w:sz w:val="28"/>
          <w:szCs w:val="28"/>
          <w:lang w:eastAsia="ru-RU"/>
        </w:rPr>
        <w:t>Медицинские организации объединяются в однородные группы с учетом  факторов, влияющих на дифференциацию затрат (категория и количество прикрепившегося населения, особенности территории обслуживания (город, сельский населенный пункт, поселок городского типа, ЗАТО), наличие и количество  отдельных структурных подразделений (ФАП и ОВП) в структуре,  в том числе отдаленных от основной инфраструктуры МО:</w:t>
      </w:r>
      <w:proofErr w:type="gramEnd"/>
    </w:p>
    <w:p w:rsidR="00F67584" w:rsidRDefault="00F67584" w:rsidP="00684EBC">
      <w:pPr>
        <w:spacing w:after="0" w:line="240" w:lineRule="auto"/>
        <w:ind w:left="-142" w:firstLine="568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>1 группа – детские больницы и поликлиники, обслуживающие детское население;</w:t>
      </w:r>
    </w:p>
    <w:p w:rsidR="00F67584" w:rsidRDefault="00F67584" w:rsidP="00684EBC">
      <w:pPr>
        <w:spacing w:after="0" w:line="240" w:lineRule="auto"/>
        <w:ind w:left="-142" w:firstLine="568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>2 группа – маломощные медицинские организации</w:t>
      </w:r>
      <w:r w:rsidR="00D766FD" w:rsidRPr="00D766FD">
        <w:t xml:space="preserve"> </w:t>
      </w:r>
      <w:r w:rsidR="00D766FD"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>с широкой сетью ОВП и ФАП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</w:t>
      </w:r>
      <w:r w:rsidR="002E73E8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обслуживающие население, проживающее, 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в том числе  </w:t>
      </w:r>
      <w:r w:rsidR="002E73E8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>сельской местности, население малонаселенных населенных пунктов, отдаленных, труднодоступных районов;</w:t>
      </w:r>
    </w:p>
    <w:p w:rsidR="00E86FD7" w:rsidRDefault="00F67584" w:rsidP="00684EBC">
      <w:pPr>
        <w:spacing w:after="0" w:line="240" w:lineRule="auto"/>
        <w:ind w:left="-142" w:firstLine="568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3 группа – </w:t>
      </w:r>
      <w:r w:rsidR="00E86FD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центральные городские, городские, центральные районные, районные больницы, обслуживающие взрослое и детское население, </w:t>
      </w:r>
      <w:r w:rsid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медицинские организации, расположенные на территории </w:t>
      </w:r>
      <w:r w:rsidR="00E86FD7">
        <w:rPr>
          <w:rFonts w:ascii="Times New Roman" w:eastAsia="Georgia" w:hAnsi="Times New Roman" w:cs="Times New Roman"/>
          <w:sz w:val="28"/>
          <w:szCs w:val="28"/>
          <w:lang w:eastAsia="ru-RU"/>
        </w:rPr>
        <w:t>закрытых административно-территориальных образований;</w:t>
      </w:r>
    </w:p>
    <w:p w:rsidR="00A9523F" w:rsidRDefault="00E86FD7" w:rsidP="00684EBC">
      <w:pPr>
        <w:spacing w:after="0" w:line="240" w:lineRule="auto"/>
        <w:ind w:left="-142" w:firstLine="568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lastRenderedPageBreak/>
        <w:t xml:space="preserve">4 группа </w:t>
      </w:r>
      <w:r w:rsidR="00A9523F">
        <w:rPr>
          <w:rFonts w:ascii="Times New Roman" w:eastAsia="Georgia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A9523F">
        <w:rPr>
          <w:rFonts w:ascii="Times New Roman" w:eastAsia="Georgia" w:hAnsi="Times New Roman" w:cs="Times New Roman"/>
          <w:sz w:val="28"/>
          <w:szCs w:val="28"/>
          <w:lang w:eastAsia="ru-RU"/>
        </w:rPr>
        <w:t>медицинские организации, обслуживающие взрослое население в крупных городах области (</w:t>
      </w:r>
      <w:r w:rsid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с </w:t>
      </w:r>
      <w:r w:rsidR="00A9523F">
        <w:rPr>
          <w:rFonts w:ascii="Times New Roman" w:eastAsia="Georgia" w:hAnsi="Times New Roman" w:cs="Times New Roman"/>
          <w:sz w:val="28"/>
          <w:szCs w:val="28"/>
          <w:lang w:eastAsia="ru-RU"/>
        </w:rPr>
        <w:t>численность</w:t>
      </w:r>
      <w:r w:rsidR="009A4D1A">
        <w:rPr>
          <w:rFonts w:ascii="Times New Roman" w:eastAsia="Georgia" w:hAnsi="Times New Roman" w:cs="Times New Roman"/>
          <w:sz w:val="28"/>
          <w:szCs w:val="28"/>
          <w:lang w:eastAsia="ru-RU"/>
        </w:rPr>
        <w:t>ю</w:t>
      </w:r>
      <w:r w:rsidR="00A9523F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населения более 100 000 тыс. чел.);</w:t>
      </w:r>
    </w:p>
    <w:p w:rsidR="00F67584" w:rsidRDefault="00A9523F" w:rsidP="00684EBC">
      <w:pPr>
        <w:spacing w:after="0" w:line="240" w:lineRule="auto"/>
        <w:ind w:left="-142" w:firstLine="568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5 группа  - ведомственные и частные медицинские организации, обслуживающие граждан, прикрепившихся по месту работы/учебы.  </w:t>
      </w:r>
      <w:r w:rsidR="00E86FD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F67584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</w:p>
    <w:p w:rsidR="00F67584" w:rsidRDefault="00F67584" w:rsidP="00684EBC">
      <w:pPr>
        <w:spacing w:after="0" w:line="240" w:lineRule="auto"/>
        <w:ind w:left="-142" w:firstLine="568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894990" w:rsidRPr="00237033" w:rsidRDefault="00894990" w:rsidP="00894990">
      <w:pPr>
        <w:spacing w:after="0" w:line="240" w:lineRule="auto"/>
        <w:jc w:val="both"/>
        <w:rPr>
          <w:rFonts w:ascii="Times New Roman" w:eastAsia="Georgia" w:hAnsi="Times New Roman" w:cs="Times New Roman"/>
          <w:sz w:val="28"/>
          <w:szCs w:val="28"/>
          <w:highlight w:val="yellow"/>
          <w:lang w:eastAsia="ru-RU"/>
        </w:rPr>
      </w:pPr>
      <w:r w:rsidRPr="00237033">
        <w:rPr>
          <w:rFonts w:ascii="Times New Roman" w:eastAsia="Georgia" w:hAnsi="Times New Roman" w:cs="Times New Roman"/>
          <w:sz w:val="28"/>
          <w:szCs w:val="28"/>
          <w:highlight w:val="yellow"/>
          <w:lang w:eastAsia="ru-RU"/>
        </w:rPr>
        <w:t xml:space="preserve">       </w:t>
      </w:r>
    </w:p>
    <w:tbl>
      <w:tblPr>
        <w:tblStyle w:val="ac"/>
        <w:tblW w:w="9976" w:type="dxa"/>
        <w:jc w:val="center"/>
        <w:tblInd w:w="-1433" w:type="dxa"/>
        <w:tblLayout w:type="fixed"/>
        <w:tblLook w:val="04A0" w:firstRow="1" w:lastRow="0" w:firstColumn="1" w:lastColumn="0" w:noHBand="0" w:noVBand="1"/>
      </w:tblPr>
      <w:tblGrid>
        <w:gridCol w:w="2154"/>
        <w:gridCol w:w="1276"/>
        <w:gridCol w:w="1701"/>
        <w:gridCol w:w="1559"/>
        <w:gridCol w:w="1512"/>
        <w:gridCol w:w="1774"/>
      </w:tblGrid>
      <w:tr w:rsidR="00894990" w:rsidRPr="00F67584" w:rsidTr="002E73E8">
        <w:trPr>
          <w:jc w:val="center"/>
        </w:trPr>
        <w:tc>
          <w:tcPr>
            <w:tcW w:w="2154" w:type="dxa"/>
            <w:vMerge w:val="restart"/>
          </w:tcPr>
          <w:p w:rsidR="00894990" w:rsidRPr="00F67584" w:rsidRDefault="00894990" w:rsidP="007A608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22" w:type="dxa"/>
            <w:gridSpan w:val="5"/>
          </w:tcPr>
          <w:p w:rsidR="00894990" w:rsidRPr="00F67584" w:rsidRDefault="00894990" w:rsidP="007A608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Группа МО</w:t>
            </w:r>
          </w:p>
        </w:tc>
      </w:tr>
      <w:tr w:rsidR="00894990" w:rsidRPr="00F67584" w:rsidTr="002E73E8">
        <w:trPr>
          <w:trHeight w:val="666"/>
          <w:jc w:val="center"/>
        </w:trPr>
        <w:tc>
          <w:tcPr>
            <w:tcW w:w="2154" w:type="dxa"/>
            <w:vMerge/>
          </w:tcPr>
          <w:p w:rsidR="00894990" w:rsidRPr="00F67584" w:rsidRDefault="00894990" w:rsidP="007A608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94990" w:rsidRPr="00F67584" w:rsidRDefault="00894990" w:rsidP="00A9523F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Группа 1</w:t>
            </w:r>
            <w:r w:rsidR="00FB2EBF"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894990" w:rsidRPr="00F67584" w:rsidRDefault="00894990" w:rsidP="00FB2EBF">
            <w:pPr>
              <w:ind w:left="176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Группа</w:t>
            </w:r>
            <w:r w:rsidR="00FB2EBF"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  <w:p w:rsidR="00FB2EBF" w:rsidRPr="00F67584" w:rsidRDefault="00FB2EBF" w:rsidP="00F67584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894990" w:rsidRPr="00F67584" w:rsidRDefault="00894990" w:rsidP="00A9523F">
            <w:pPr>
              <w:ind w:left="176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Группа </w:t>
            </w:r>
            <w:r w:rsidR="00A9523F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2" w:type="dxa"/>
          </w:tcPr>
          <w:p w:rsidR="00894990" w:rsidRPr="00F67584" w:rsidRDefault="00894990" w:rsidP="00A9523F">
            <w:pPr>
              <w:ind w:left="176"/>
              <w:rPr>
                <w:rFonts w:ascii="Times New Roman" w:eastAsia="Georgia" w:hAnsi="Times New Roman" w:cs="Times New Roman"/>
                <w:sz w:val="24"/>
                <w:szCs w:val="24"/>
                <w:lang w:val="en-US"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Группа </w:t>
            </w:r>
            <w:r w:rsidR="00A9523F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74" w:type="dxa"/>
          </w:tcPr>
          <w:p w:rsidR="00894990" w:rsidRPr="00F67584" w:rsidRDefault="00894990" w:rsidP="00A9523F">
            <w:pPr>
              <w:ind w:left="176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Группа </w:t>
            </w:r>
            <w:r w:rsidR="00A9523F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94990" w:rsidRPr="00F67584" w:rsidTr="002E73E8">
        <w:trPr>
          <w:trHeight w:val="455"/>
          <w:jc w:val="center"/>
        </w:trPr>
        <w:tc>
          <w:tcPr>
            <w:tcW w:w="2154" w:type="dxa"/>
          </w:tcPr>
          <w:p w:rsidR="00894990" w:rsidRPr="00F67584" w:rsidRDefault="00894990" w:rsidP="007A608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Категория </w:t>
            </w:r>
            <w:proofErr w:type="spellStart"/>
            <w:proofErr w:type="gramStart"/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обслужива</w:t>
            </w:r>
            <w:r w:rsidR="00A9523F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-</w:t>
            </w: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емого</w:t>
            </w:r>
            <w:proofErr w:type="spellEnd"/>
            <w:proofErr w:type="gramEnd"/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 населения</w:t>
            </w:r>
          </w:p>
        </w:tc>
        <w:tc>
          <w:tcPr>
            <w:tcW w:w="1276" w:type="dxa"/>
          </w:tcPr>
          <w:p w:rsidR="00894990" w:rsidRPr="00F67584" w:rsidRDefault="00894990" w:rsidP="007A608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Детское</w:t>
            </w:r>
          </w:p>
        </w:tc>
        <w:tc>
          <w:tcPr>
            <w:tcW w:w="1701" w:type="dxa"/>
          </w:tcPr>
          <w:p w:rsidR="00894990" w:rsidRPr="00F67584" w:rsidRDefault="00A9523F" w:rsidP="00A9523F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Смешанное, в </w:t>
            </w:r>
            <w:proofErr w:type="spellStart"/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. сельское</w:t>
            </w:r>
          </w:p>
        </w:tc>
        <w:tc>
          <w:tcPr>
            <w:tcW w:w="1559" w:type="dxa"/>
          </w:tcPr>
          <w:p w:rsidR="00894990" w:rsidRPr="00F67584" w:rsidRDefault="00894990" w:rsidP="007A608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Смешан</w:t>
            </w:r>
            <w:r w:rsidR="00A9523F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ное</w:t>
            </w:r>
            <w:proofErr w:type="spellEnd"/>
            <w:proofErr w:type="gramEnd"/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, в </w:t>
            </w:r>
            <w:proofErr w:type="spellStart"/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. сельское</w:t>
            </w:r>
            <w:r w:rsidR="003A029D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, ЗАТО</w:t>
            </w:r>
          </w:p>
        </w:tc>
        <w:tc>
          <w:tcPr>
            <w:tcW w:w="1512" w:type="dxa"/>
          </w:tcPr>
          <w:p w:rsidR="00894990" w:rsidRPr="00F67584" w:rsidRDefault="00894990" w:rsidP="00A9523F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9523F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Взрослое</w:t>
            </w:r>
          </w:p>
        </w:tc>
        <w:tc>
          <w:tcPr>
            <w:tcW w:w="1774" w:type="dxa"/>
          </w:tcPr>
          <w:p w:rsidR="00894990" w:rsidRPr="00F67584" w:rsidRDefault="00894990" w:rsidP="00F10FB7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 Смешанное </w:t>
            </w:r>
          </w:p>
        </w:tc>
      </w:tr>
      <w:tr w:rsidR="00894990" w:rsidRPr="00F67584" w:rsidTr="002E73E8">
        <w:trPr>
          <w:trHeight w:val="862"/>
          <w:jc w:val="center"/>
        </w:trPr>
        <w:tc>
          <w:tcPr>
            <w:tcW w:w="2154" w:type="dxa"/>
          </w:tcPr>
          <w:p w:rsidR="00894990" w:rsidRPr="00F67584" w:rsidRDefault="00894990" w:rsidP="007A608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Коэффициент половозрастных затрат</w:t>
            </w:r>
          </w:p>
          <w:p w:rsidR="00894990" w:rsidRPr="00F67584" w:rsidRDefault="00894990" w:rsidP="007A608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94990" w:rsidRPr="00F67584" w:rsidRDefault="00894990" w:rsidP="003A029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1,</w:t>
            </w:r>
            <w:r w:rsidR="003A029D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8</w:t>
            </w: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000 и более</w:t>
            </w:r>
          </w:p>
        </w:tc>
        <w:tc>
          <w:tcPr>
            <w:tcW w:w="1701" w:type="dxa"/>
          </w:tcPr>
          <w:p w:rsidR="00894990" w:rsidRPr="00F67584" w:rsidRDefault="00751910" w:rsidP="00751910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</w:t>
            </w:r>
            <w:r w:rsidR="003A029D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9600</w:t>
            </w:r>
            <w:r w:rsidR="003A029D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-</w:t>
            </w:r>
            <w:r w:rsidR="00894990"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</w:t>
            </w:r>
            <w:r w:rsidR="003A029D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15</w:t>
            </w:r>
            <w:r w:rsidR="003A029D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559" w:type="dxa"/>
          </w:tcPr>
          <w:p w:rsidR="00894990" w:rsidRPr="00F67584" w:rsidRDefault="00751910" w:rsidP="00751910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0,9600</w:t>
            </w:r>
            <w:r w:rsidR="00894990"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</w:t>
            </w:r>
            <w:r w:rsidR="00894990"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12" w:type="dxa"/>
          </w:tcPr>
          <w:p w:rsidR="00894990" w:rsidRPr="00F67584" w:rsidRDefault="00894990" w:rsidP="00751910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0,8200 – </w:t>
            </w:r>
            <w:r w:rsidR="00751910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</w:t>
            </w: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,</w:t>
            </w:r>
            <w:r w:rsidR="00751910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7400</w:t>
            </w:r>
          </w:p>
        </w:tc>
        <w:tc>
          <w:tcPr>
            <w:tcW w:w="1774" w:type="dxa"/>
          </w:tcPr>
          <w:p w:rsidR="00894990" w:rsidRPr="00F67584" w:rsidRDefault="00894990" w:rsidP="007A608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от 0,8000 и менее</w:t>
            </w:r>
          </w:p>
        </w:tc>
      </w:tr>
      <w:tr w:rsidR="002E73E8" w:rsidRPr="00F67584" w:rsidTr="002E73E8">
        <w:trPr>
          <w:trHeight w:val="862"/>
          <w:jc w:val="center"/>
        </w:trPr>
        <w:tc>
          <w:tcPr>
            <w:tcW w:w="2154" w:type="dxa"/>
          </w:tcPr>
          <w:p w:rsidR="002E73E8" w:rsidRPr="00F67584" w:rsidRDefault="002E73E8" w:rsidP="002E73E8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Количество ФАП на 100 </w:t>
            </w:r>
            <w:proofErr w:type="gramStart"/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прикрепившихся</w:t>
            </w:r>
            <w:proofErr w:type="gramEnd"/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 ЗЛ</w:t>
            </w:r>
          </w:p>
        </w:tc>
        <w:tc>
          <w:tcPr>
            <w:tcW w:w="1276" w:type="dxa"/>
          </w:tcPr>
          <w:p w:rsidR="002E73E8" w:rsidRPr="00F67584" w:rsidRDefault="002E73E8" w:rsidP="003A029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2E73E8" w:rsidRDefault="002E73E8" w:rsidP="00751910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0,572</w:t>
            </w:r>
          </w:p>
        </w:tc>
        <w:tc>
          <w:tcPr>
            <w:tcW w:w="1559" w:type="dxa"/>
          </w:tcPr>
          <w:p w:rsidR="002E73E8" w:rsidRDefault="002E73E8" w:rsidP="00751910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0,196</w:t>
            </w:r>
          </w:p>
        </w:tc>
        <w:tc>
          <w:tcPr>
            <w:tcW w:w="1512" w:type="dxa"/>
          </w:tcPr>
          <w:p w:rsidR="002E73E8" w:rsidRPr="00F67584" w:rsidRDefault="002E73E8" w:rsidP="00751910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774" w:type="dxa"/>
          </w:tcPr>
          <w:p w:rsidR="002E73E8" w:rsidRPr="00F67584" w:rsidRDefault="00C7693E" w:rsidP="007A608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73E8" w:rsidRPr="00F67584" w:rsidTr="002E73E8">
        <w:trPr>
          <w:trHeight w:val="862"/>
          <w:jc w:val="center"/>
        </w:trPr>
        <w:tc>
          <w:tcPr>
            <w:tcW w:w="2154" w:type="dxa"/>
          </w:tcPr>
          <w:p w:rsidR="002E73E8" w:rsidRDefault="002E73E8" w:rsidP="002E73E8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Количество ОВП на 1000 прикрепившихся лиц</w:t>
            </w:r>
          </w:p>
        </w:tc>
        <w:tc>
          <w:tcPr>
            <w:tcW w:w="1276" w:type="dxa"/>
          </w:tcPr>
          <w:p w:rsidR="002E73E8" w:rsidRPr="00F67584" w:rsidRDefault="00C7693E" w:rsidP="003A029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</w:tcPr>
          <w:p w:rsidR="002E73E8" w:rsidRDefault="002E73E8" w:rsidP="00751910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0,137</w:t>
            </w:r>
          </w:p>
        </w:tc>
        <w:tc>
          <w:tcPr>
            <w:tcW w:w="1559" w:type="dxa"/>
          </w:tcPr>
          <w:p w:rsidR="002E73E8" w:rsidRDefault="002E73E8" w:rsidP="00751910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0,088</w:t>
            </w:r>
          </w:p>
        </w:tc>
        <w:tc>
          <w:tcPr>
            <w:tcW w:w="1512" w:type="dxa"/>
          </w:tcPr>
          <w:p w:rsidR="002E73E8" w:rsidRDefault="002E73E8" w:rsidP="00751910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0,019</w:t>
            </w:r>
          </w:p>
          <w:p w:rsidR="002E73E8" w:rsidRPr="00F67584" w:rsidRDefault="002E73E8" w:rsidP="00751910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4" w:type="dxa"/>
          </w:tcPr>
          <w:p w:rsidR="002E73E8" w:rsidRPr="00F67584" w:rsidRDefault="00C7693E" w:rsidP="007A608D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94990" w:rsidRPr="00F67584" w:rsidTr="002E73E8">
        <w:trPr>
          <w:trHeight w:val="862"/>
          <w:jc w:val="center"/>
        </w:trPr>
        <w:tc>
          <w:tcPr>
            <w:tcW w:w="2154" w:type="dxa"/>
          </w:tcPr>
          <w:p w:rsidR="00894990" w:rsidRPr="00F67584" w:rsidRDefault="00894990" w:rsidP="007A608D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Коэффициент дифференциации по уровню расходов на содержание </w:t>
            </w:r>
          </w:p>
          <w:p w:rsidR="00894990" w:rsidRPr="00F67584" w:rsidRDefault="00894990" w:rsidP="00751910">
            <w:pPr>
              <w:ind w:left="176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(</w:t>
            </w:r>
            <w:r w:rsidR="00751910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="00751910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="00751910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.</w:t>
            </w: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 xml:space="preserve"> ФАП, ОВП, содержание имущества МО)</w:t>
            </w:r>
          </w:p>
        </w:tc>
        <w:tc>
          <w:tcPr>
            <w:tcW w:w="1276" w:type="dxa"/>
          </w:tcPr>
          <w:p w:rsidR="00894990" w:rsidRPr="00F67584" w:rsidRDefault="00751910" w:rsidP="00751910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</w:t>
            </w:r>
            <w:r w:rsidR="00894990"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9450</w:t>
            </w:r>
          </w:p>
        </w:tc>
        <w:tc>
          <w:tcPr>
            <w:tcW w:w="1701" w:type="dxa"/>
          </w:tcPr>
          <w:p w:rsidR="00894990" w:rsidRPr="00F67584" w:rsidRDefault="00894990" w:rsidP="00C7693E">
            <w:pPr>
              <w:ind w:left="176"/>
              <w:jc w:val="both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1,</w:t>
            </w:r>
            <w:r w:rsidR="00C7693E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559" w:type="dxa"/>
          </w:tcPr>
          <w:p w:rsidR="00894990" w:rsidRPr="00F67584" w:rsidRDefault="00894990" w:rsidP="00751910">
            <w:pPr>
              <w:ind w:left="-108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1,</w:t>
            </w:r>
            <w:r w:rsidR="00751910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12" w:type="dxa"/>
          </w:tcPr>
          <w:p w:rsidR="00894990" w:rsidRPr="00F67584" w:rsidRDefault="00751910" w:rsidP="00751910">
            <w:pPr>
              <w:ind w:left="-108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</w:t>
            </w:r>
            <w:r w:rsidR="00894990"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1322</w:t>
            </w:r>
          </w:p>
        </w:tc>
        <w:tc>
          <w:tcPr>
            <w:tcW w:w="1774" w:type="dxa"/>
          </w:tcPr>
          <w:p w:rsidR="00894990" w:rsidRPr="00F67584" w:rsidRDefault="00894990" w:rsidP="00C7693E">
            <w:pPr>
              <w:ind w:left="-108"/>
              <w:jc w:val="center"/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</w:pPr>
            <w:r w:rsidRPr="00F67584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1,</w:t>
            </w:r>
            <w:r w:rsidR="00C7693E">
              <w:rPr>
                <w:rFonts w:ascii="Times New Roman" w:eastAsia="Georgia" w:hAnsi="Times New Roman" w:cs="Times New Roman"/>
                <w:sz w:val="24"/>
                <w:szCs w:val="24"/>
                <w:lang w:eastAsia="ru-RU"/>
              </w:rPr>
              <w:t>0610</w:t>
            </w:r>
          </w:p>
        </w:tc>
      </w:tr>
    </w:tbl>
    <w:p w:rsidR="00894990" w:rsidRPr="00F67584" w:rsidRDefault="00894990" w:rsidP="00894990">
      <w:pPr>
        <w:spacing w:after="0" w:line="240" w:lineRule="auto"/>
        <w:jc w:val="both"/>
        <w:rPr>
          <w:rFonts w:ascii="Times New Roman" w:eastAsia="Georgia" w:hAnsi="Times New Roman" w:cs="Times New Roman"/>
          <w:sz w:val="24"/>
          <w:szCs w:val="24"/>
          <w:lang w:eastAsia="ru-RU"/>
        </w:rPr>
      </w:pPr>
    </w:p>
    <w:p w:rsidR="00894990" w:rsidRPr="00D766FD" w:rsidRDefault="00894990" w:rsidP="00894990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По каждой группе определяется значение коэффициента дифференциации </w:t>
      </w:r>
      <w:proofErr w:type="spellStart"/>
      <w:r w:rsidRPr="00D766FD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КДсп</w:t>
      </w:r>
      <w:proofErr w:type="spellEnd"/>
      <w:r w:rsidRPr="00D766FD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, </w:t>
      </w:r>
      <w:r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>учитывающего:</w:t>
      </w:r>
    </w:p>
    <w:p w:rsidR="00894990" w:rsidRPr="00D766FD" w:rsidRDefault="00894990" w:rsidP="00894990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>- расходы на содержание ФАП и ОВП, входящих в структуру МО;</w:t>
      </w:r>
    </w:p>
    <w:p w:rsidR="00894990" w:rsidRPr="00D766FD" w:rsidRDefault="00894990" w:rsidP="00894990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>- расходы на содержание имущества МО (включая аренду за пользование имуществом)</w:t>
      </w:r>
    </w:p>
    <w:p w:rsidR="00894990" w:rsidRPr="00D766FD" w:rsidRDefault="00894990" w:rsidP="00894990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как интегрированное значение коэффициентов отношения расходов </w:t>
      </w:r>
      <w:proofErr w:type="gramStart"/>
      <w:r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>в расчете на одного прикрепившегося по группе МО к среднему значению соответствующего показателя по всем МО</w:t>
      </w:r>
      <w:proofErr w:type="gramEnd"/>
      <w:r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, имеющим прикрепившихся лиц.  </w:t>
      </w:r>
    </w:p>
    <w:p w:rsidR="00BD38DF" w:rsidRPr="00D766FD" w:rsidRDefault="00AF23E7" w:rsidP="00F10FB7">
      <w:pPr>
        <w:spacing w:after="0" w:line="240" w:lineRule="auto"/>
        <w:jc w:val="both"/>
        <w:rPr>
          <w:rFonts w:ascii="Times New Roman" w:eastAsia="Georgia" w:hAnsi="Times New Roman" w:cs="Times New Roman"/>
          <w:sz w:val="26"/>
          <w:szCs w:val="26"/>
          <w:lang w:eastAsia="ru-RU"/>
        </w:rPr>
      </w:pPr>
      <w:r w:rsidRPr="00D766FD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</w:t>
      </w:r>
    </w:p>
    <w:p w:rsidR="006F1E45" w:rsidRPr="00F10FB7" w:rsidRDefault="00A70C60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6"/>
          <w:szCs w:val="26"/>
          <w:lang w:eastAsia="ru-RU"/>
        </w:rPr>
        <w:t>1</w:t>
      </w:r>
      <w:r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>.</w:t>
      </w:r>
      <w:r w:rsidR="00643E79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>6</w:t>
      </w:r>
      <w:r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. </w:t>
      </w:r>
      <w:r w:rsidR="006F1E45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Коэффициенты, применяемые для дифференциации подушевого норматива финансирования, </w:t>
      </w:r>
      <w:r w:rsidR="00A67689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рассчитываются ТФОМС </w:t>
      </w:r>
      <w:r w:rsidR="006F1E45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F53216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>по мере необходимости (но не</w:t>
      </w:r>
      <w:r w:rsidR="00503AFF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F53216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чаще одного раза в квартал) </w:t>
      </w:r>
      <w:r w:rsidR="006F1E45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на основании данных </w:t>
      </w:r>
      <w:r w:rsidR="00F2031E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ИАС ТФОМС </w:t>
      </w:r>
      <w:r w:rsidR="00224AE7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«Паспорт МО», </w:t>
      </w:r>
      <w:r w:rsidR="006F1E45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реестров медицинских услуг,  отчетов МО </w:t>
      </w:r>
      <w:r w:rsidR="00224AE7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о фактических затратах </w:t>
      </w:r>
      <w:r w:rsidR="006F1E45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за период, предшествующий расчетному. </w:t>
      </w:r>
    </w:p>
    <w:p w:rsidR="00F10FB7" w:rsidRDefault="00F10FB7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6F1E45" w:rsidRDefault="00A70C60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>1.</w:t>
      </w:r>
      <w:r w:rsidR="00643E79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>7</w:t>
      </w:r>
      <w:r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. </w:t>
      </w:r>
      <w:r w:rsidR="006F1E45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>Исходя из значений интегрированного коэффициента дифференциации по каждой группе рассчитывается средневзвешенное значение</w:t>
      </w:r>
      <w:r w:rsidR="00003397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003397" w:rsidRPr="00F10FB7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СКДинт</w:t>
      </w:r>
      <w:proofErr w:type="gramStart"/>
      <w:r w:rsidR="00003397" w:rsidRPr="00F10FB7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proofErr w:type="gramEnd"/>
      <w:r w:rsidR="00003397" w:rsidRPr="00F10FB7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</w:t>
      </w:r>
      <w:r w:rsidR="00003397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="006F1E45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применяемое для определения дифференцированных подушевых нормативов финансирования</w:t>
      </w:r>
      <w:r w:rsidR="001263B2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в соответствии с формулой (2)</w:t>
      </w:r>
      <w:r w:rsidR="00224AE7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>.</w:t>
      </w:r>
      <w:r w:rsidR="006F1E45" w:rsidRPr="00F10FB7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</w:p>
    <w:p w:rsidR="009A4D1A" w:rsidRDefault="009A4D1A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DA3925" w:rsidRDefault="009A4D1A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1.8. </w:t>
      </w:r>
      <w:r w:rsidR="00CA2ED0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В случае отклонения объема средств, рассчитанного по дифференцированным </w:t>
      </w:r>
      <w:proofErr w:type="spellStart"/>
      <w:r w:rsidR="00CA2ED0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подушевым</w:t>
      </w:r>
      <w:proofErr w:type="spellEnd"/>
      <w:r w:rsidR="00CA2ED0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нормативам,  от общего объема средств</w:t>
      </w:r>
      <w:r w:rsidR="00DA392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CA2ED0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на </w:t>
      </w:r>
      <w:proofErr w:type="spellStart"/>
      <w:r w:rsidR="00DA3925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подушевое</w:t>
      </w:r>
      <w:proofErr w:type="spellEnd"/>
      <w:r w:rsidR="00DA392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CA2ED0">
        <w:rPr>
          <w:rFonts w:ascii="Times New Roman" w:eastAsia="Georgia" w:hAnsi="Times New Roman" w:cs="Times New Roman"/>
          <w:sz w:val="28"/>
          <w:szCs w:val="28"/>
          <w:lang w:eastAsia="ru-RU"/>
        </w:rPr>
        <w:t>финансирование</w:t>
      </w:r>
      <w:r w:rsidR="00DA392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медицинских организаций, з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начения дифференцированных </w:t>
      </w:r>
      <w:proofErr w:type="spellStart"/>
      <w:r>
        <w:rPr>
          <w:rFonts w:ascii="Times New Roman" w:eastAsia="Georgia" w:hAnsi="Times New Roman" w:cs="Times New Roman"/>
          <w:sz w:val="28"/>
          <w:szCs w:val="28"/>
          <w:lang w:eastAsia="ru-RU"/>
        </w:rPr>
        <w:t>подушевых</w:t>
      </w:r>
      <w:proofErr w:type="spellEnd"/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нормативов по группам МО </w:t>
      </w:r>
      <w:r w:rsidR="00CA2ED0">
        <w:rPr>
          <w:rFonts w:ascii="Times New Roman" w:eastAsia="Georgia" w:hAnsi="Times New Roman" w:cs="Times New Roman"/>
          <w:sz w:val="28"/>
          <w:szCs w:val="28"/>
          <w:lang w:eastAsia="ru-RU"/>
        </w:rPr>
        <w:t>(</w:t>
      </w:r>
      <w:proofErr w:type="spellStart"/>
      <w:r w:rsidR="00CA2ED0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ДПНапп</w:t>
      </w:r>
      <w:r w:rsidR="00CA2ED0" w:rsidRPr="00237033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proofErr w:type="gramStart"/>
      <w:r w:rsidR="00CA2ED0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="00CA2ED0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>корректируются применением поправочного коэффициента</w:t>
      </w:r>
      <w:r w:rsidR="00DA3925">
        <w:rPr>
          <w:rFonts w:ascii="Times New Roman" w:eastAsia="Georgia" w:hAnsi="Times New Roman" w:cs="Times New Roman"/>
          <w:sz w:val="28"/>
          <w:szCs w:val="28"/>
          <w:lang w:eastAsia="ru-RU"/>
        </w:rPr>
        <w:t>:</w:t>
      </w:r>
    </w:p>
    <w:p w:rsidR="00DA3925" w:rsidRDefault="00DA3925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9A4D1A" w:rsidRDefault="00DA3925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</w:t>
      </w:r>
      <w:r w:rsidR="009F6E75"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ап</w:t>
      </w:r>
      <w:proofErr w:type="gramStart"/>
      <w:r w:rsidR="009F6E75"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</w:t>
      </w:r>
      <w:proofErr w:type="spellEnd"/>
      <w:r w:rsidR="009F6E75"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gramEnd"/>
      <w:r w:rsidR="009F6E75"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ф)</w:t>
      </w:r>
      <w:proofErr w:type="spellStart"/>
      <w:r w:rsidR="009F6E75">
        <w:rPr>
          <w:rFonts w:ascii="Times New Roman" w:eastAsia="Georgia" w:hAnsi="Times New Roman" w:cs="Times New Roman"/>
          <w:b/>
          <w:sz w:val="28"/>
          <w:szCs w:val="28"/>
          <w:lang w:val="en-US" w:eastAsia="ru-RU"/>
        </w:rPr>
        <w:t>i</w:t>
      </w:r>
      <w:proofErr w:type="spellEnd"/>
      <w:r w:rsidR="009F6E75" w:rsidRPr="009F6E75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= </w:t>
      </w:r>
      <w:r w:rsid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F6E75" w:rsidRPr="00237033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ДПНапп</w:t>
      </w:r>
      <w:r w:rsidR="009F6E75" w:rsidRPr="00237033">
        <w:rPr>
          <w:rFonts w:ascii="Times New Roman" w:eastAsia="Georgia" w:hAnsi="Times New Roman" w:cs="Times New Roman"/>
          <w:b/>
          <w:sz w:val="28"/>
          <w:szCs w:val="28"/>
          <w:vertAlign w:val="superscript"/>
          <w:lang w:val="en-US" w:eastAsia="ru-RU"/>
        </w:rPr>
        <w:t>i</w:t>
      </w:r>
      <w:proofErr w:type="spellEnd"/>
      <w:r w:rsidR="009F6E75"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/</w:t>
      </w:r>
      <w:r w:rsid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ПК, где                                                                </w:t>
      </w:r>
      <w:r w:rsidR="009F6E75" w:rsidRPr="009F6E75">
        <w:rPr>
          <w:rFonts w:ascii="Times New Roman" w:eastAsia="Georgia" w:hAnsi="Times New Roman" w:cs="Times New Roman"/>
          <w:sz w:val="28"/>
          <w:szCs w:val="28"/>
          <w:lang w:eastAsia="ru-RU"/>
        </w:rPr>
        <w:t>(5)</w:t>
      </w:r>
    </w:p>
    <w:p w:rsidR="009F6E75" w:rsidRDefault="009F6E75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</w:p>
    <w:p w:rsidR="009F6E75" w:rsidRPr="004C2351" w:rsidRDefault="004C2351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ДПНап</w:t>
      </w:r>
      <w:proofErr w:type="gramStart"/>
      <w:r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п</w:t>
      </w:r>
      <w:proofErr w:type="spellEnd"/>
      <w:r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gramEnd"/>
      <w:r w:rsidRPr="009F6E75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ф)</w:t>
      </w:r>
      <w:proofErr w:type="spellStart"/>
      <w:r>
        <w:rPr>
          <w:rFonts w:ascii="Times New Roman" w:eastAsia="Georgia" w:hAnsi="Times New Roman" w:cs="Times New Roman"/>
          <w:b/>
          <w:sz w:val="28"/>
          <w:szCs w:val="28"/>
          <w:lang w:val="en-US" w:eastAsia="ru-RU"/>
        </w:rPr>
        <w:t>i</w:t>
      </w:r>
      <w:proofErr w:type="spellEnd"/>
      <w:r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4C235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фактический </w:t>
      </w:r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дифференцированный </w:t>
      </w:r>
      <w:proofErr w:type="spellStart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подушевой</w:t>
      </w:r>
      <w:proofErr w:type="spellEnd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 для </w:t>
      </w:r>
      <w:proofErr w:type="spellStart"/>
      <w:r w:rsidRPr="00237033">
        <w:rPr>
          <w:rFonts w:ascii="Times New Roman" w:eastAsia="Georg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237033">
        <w:rPr>
          <w:rFonts w:ascii="Times New Roman" w:eastAsia="Georgia" w:hAnsi="Times New Roman" w:cs="Times New Roman"/>
          <w:sz w:val="28"/>
          <w:szCs w:val="28"/>
          <w:lang w:eastAsia="ru-RU"/>
        </w:rPr>
        <w:t>-той группы МО</w:t>
      </w:r>
      <w:r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</w:p>
    <w:p w:rsidR="009E782A" w:rsidRDefault="00422261" w:rsidP="00EF6827">
      <w:pPr>
        <w:spacing w:after="0" w:line="240" w:lineRule="auto"/>
        <w:ind w:right="-6"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 </w:t>
      </w:r>
      <w:r w:rsidR="004C2351" w:rsidRPr="004C2351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>ПК</w:t>
      </w:r>
      <w:r w:rsidRPr="004C2351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</w:t>
      </w:r>
      <w:r w:rsidR="004C2351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 - </w:t>
      </w:r>
      <w:r w:rsidR="004C2351" w:rsidRPr="004C2351">
        <w:rPr>
          <w:rFonts w:ascii="Times New Roman" w:eastAsia="Georgia" w:hAnsi="Times New Roman" w:cs="Times New Roman"/>
          <w:sz w:val="26"/>
          <w:szCs w:val="26"/>
          <w:lang w:eastAsia="ru-RU"/>
        </w:rPr>
        <w:t>поправочный коэффициент</w:t>
      </w:r>
      <w:r w:rsidR="004C2351">
        <w:rPr>
          <w:rFonts w:ascii="Times New Roman" w:eastAsia="Georgia" w:hAnsi="Times New Roman" w:cs="Times New Roman"/>
          <w:b/>
          <w:sz w:val="26"/>
          <w:szCs w:val="26"/>
          <w:lang w:eastAsia="ru-RU"/>
        </w:rPr>
        <w:t xml:space="preserve">, </w:t>
      </w:r>
      <w:r w:rsidR="004C2351" w:rsidRPr="004C2351">
        <w:rPr>
          <w:rFonts w:ascii="Times New Roman" w:eastAsia="Georgia" w:hAnsi="Times New Roman" w:cs="Times New Roman"/>
          <w:sz w:val="26"/>
          <w:szCs w:val="26"/>
          <w:lang w:eastAsia="ru-RU"/>
        </w:rPr>
        <w:t xml:space="preserve">рассчитывается </w:t>
      </w:r>
      <w:r w:rsidR="004C235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как отношение суммы произведений  расчетных значений дифференцированного </w:t>
      </w:r>
      <w:proofErr w:type="spellStart"/>
      <w:r w:rsidR="004C2351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подушевого</w:t>
      </w:r>
      <w:proofErr w:type="spellEnd"/>
      <w:r w:rsidR="004C235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 и численности застрахованных </w:t>
      </w:r>
      <w:r w:rsidR="009E782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лиц, </w:t>
      </w:r>
      <w:r w:rsidR="004C235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прикрепленных к </w:t>
      </w:r>
      <w:proofErr w:type="spellStart"/>
      <w:r w:rsidR="004C2351">
        <w:rPr>
          <w:rFonts w:ascii="Times New Roman" w:eastAsia="Georgia" w:hAnsi="Times New Roman" w:cs="Times New Roman"/>
          <w:sz w:val="28"/>
          <w:szCs w:val="28"/>
          <w:lang w:val="en-US" w:eastAsia="ru-RU"/>
        </w:rPr>
        <w:t>i</w:t>
      </w:r>
      <w:proofErr w:type="spellEnd"/>
      <w:r w:rsidR="004C2351">
        <w:rPr>
          <w:rFonts w:ascii="Times New Roman" w:eastAsia="Georgia" w:hAnsi="Times New Roman" w:cs="Times New Roman"/>
          <w:sz w:val="28"/>
          <w:szCs w:val="28"/>
          <w:lang w:eastAsia="ru-RU"/>
        </w:rPr>
        <w:t>-той группе МО</w:t>
      </w:r>
      <w:r w:rsidR="009E782A">
        <w:rPr>
          <w:rFonts w:ascii="Times New Roman" w:eastAsia="Georgia" w:hAnsi="Times New Roman" w:cs="Times New Roman"/>
          <w:sz w:val="28"/>
          <w:szCs w:val="28"/>
          <w:lang w:eastAsia="ru-RU"/>
        </w:rPr>
        <w:t>,</w:t>
      </w:r>
      <w:r w:rsidR="004C235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к произведению базового </w:t>
      </w:r>
      <w:proofErr w:type="spellStart"/>
      <w:r w:rsidR="004C2351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подушевого</w:t>
      </w:r>
      <w:proofErr w:type="spellEnd"/>
      <w:r w:rsidR="004C235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норматива на численность </w:t>
      </w:r>
      <w:r w:rsidR="009E782A">
        <w:rPr>
          <w:rFonts w:ascii="Times New Roman" w:eastAsia="Georgia" w:hAnsi="Times New Roman" w:cs="Times New Roman"/>
          <w:sz w:val="28"/>
          <w:szCs w:val="28"/>
          <w:lang w:eastAsia="ru-RU"/>
        </w:rPr>
        <w:t>застрахованных лиц, прикрепившихся к МО.</w:t>
      </w:r>
    </w:p>
    <w:p w:rsidR="009B17C4" w:rsidRPr="004C2351" w:rsidRDefault="004C2351" w:rsidP="00EF6827">
      <w:pPr>
        <w:spacing w:after="0" w:line="240" w:lineRule="auto"/>
        <w:ind w:right="-6"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4C235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422261" w:rsidRPr="004C2351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</w:t>
      </w:r>
    </w:p>
    <w:p w:rsidR="008566FC" w:rsidRPr="009A4D1A" w:rsidRDefault="00A70C60" w:rsidP="00EF6827">
      <w:pPr>
        <w:spacing w:after="0" w:line="240" w:lineRule="auto"/>
        <w:ind w:right="-6"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2</w:t>
      </w:r>
      <w:r w:rsidR="00562065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.</w:t>
      </w:r>
      <w:r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CE7A5F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Месячный о</w:t>
      </w:r>
      <w:r w:rsidR="00136ADB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бъем</w:t>
      </w:r>
      <w:r w:rsidR="00061294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финансирования </w:t>
      </w:r>
      <w:r w:rsidR="00716143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МО </w:t>
      </w:r>
      <w:r w:rsidR="00061294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по </w:t>
      </w:r>
      <w:r w:rsidR="00716143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дифференцированному </w:t>
      </w:r>
      <w:proofErr w:type="spellStart"/>
      <w:r w:rsidR="00061294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подушевому</w:t>
      </w:r>
      <w:proofErr w:type="spellEnd"/>
      <w:r w:rsidR="00061294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нормативу рассчитывается </w:t>
      </w:r>
      <w:r w:rsidR="00716143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ТФ</w:t>
      </w:r>
      <w:r w:rsidR="00061294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ОМС</w:t>
      </w:r>
      <w:r w:rsidR="00136ADB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4E7093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в разрезе СМО </w:t>
      </w:r>
      <w:r w:rsidR="00136ADB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по формуле</w:t>
      </w:r>
      <w:r w:rsidR="00B70B1B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:</w:t>
      </w:r>
    </w:p>
    <w:p w:rsidR="00B70B1B" w:rsidRPr="009A4D1A" w:rsidRDefault="008566FC" w:rsidP="00EF6827">
      <w:pPr>
        <w:spacing w:after="0" w:line="240" w:lineRule="auto"/>
        <w:ind w:right="-6"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r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    </w:t>
      </w:r>
      <w:r w:rsidR="00061294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348"/>
        <w:gridCol w:w="222"/>
      </w:tblGrid>
      <w:tr w:rsidR="00061294" w:rsidRPr="009A4D1A" w:rsidTr="00136ADB">
        <w:tc>
          <w:tcPr>
            <w:tcW w:w="4786" w:type="dxa"/>
          </w:tcPr>
          <w:tbl>
            <w:tblPr>
              <w:tblW w:w="9464" w:type="dxa"/>
              <w:tblLook w:val="00A0" w:firstRow="1" w:lastRow="0" w:firstColumn="1" w:lastColumn="0" w:noHBand="0" w:noVBand="0"/>
            </w:tblPr>
            <w:tblGrid>
              <w:gridCol w:w="6565"/>
              <w:gridCol w:w="2899"/>
            </w:tblGrid>
            <w:tr w:rsidR="00CE7A5F" w:rsidRPr="009A4D1A" w:rsidTr="00F62B77">
              <w:tc>
                <w:tcPr>
                  <w:tcW w:w="6565" w:type="dxa"/>
                </w:tcPr>
                <w:p w:rsidR="00CE7A5F" w:rsidRPr="009A4D1A" w:rsidRDefault="00CE7A5F" w:rsidP="00EF6827">
                  <w:pPr>
                    <w:spacing w:after="0" w:line="240" w:lineRule="auto"/>
                    <w:ind w:firstLine="426"/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</w:pPr>
                  <w:proofErr w:type="spellStart"/>
                  <w:r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Рпн</w:t>
                  </w:r>
                  <w:proofErr w:type="gramStart"/>
                  <w:r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ф</w:t>
                  </w:r>
                  <w:proofErr w:type="spellEnd"/>
                  <w:r w:rsidR="008E3162"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(</w:t>
                  </w:r>
                  <w:proofErr w:type="spellStart"/>
                  <w:proofErr w:type="gramEnd"/>
                  <w:r w:rsidR="008E3162"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мо</w:t>
                  </w:r>
                  <w:proofErr w:type="spellEnd"/>
                  <w:r w:rsidR="008E3162"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)</w:t>
                  </w:r>
                  <w:r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vertAlign w:val="subscript"/>
                      <w:lang w:eastAsia="ru-RU"/>
                    </w:rPr>
                    <w:t xml:space="preserve"> </w:t>
                  </w:r>
                  <w:r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= </w:t>
                  </w:r>
                  <w:r w:rsidR="00DE250E"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∑</w:t>
                  </w:r>
                  <w:proofErr w:type="spellStart"/>
                  <w:r w:rsidR="00B21BDF"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Д</w:t>
                  </w:r>
                  <w:r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ПНмо</w:t>
                  </w:r>
                  <w:proofErr w:type="spellEnd"/>
                  <w:r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 xml:space="preserve"> *</w:t>
                  </w:r>
                  <w:r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vertAlign w:val="subscript"/>
                      <w:lang w:eastAsia="ru-RU"/>
                    </w:rPr>
                    <w:t xml:space="preserve"> </w:t>
                  </w:r>
                  <w:r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Чмо</w:t>
                  </w:r>
                  <w:r w:rsidR="008E3162"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(</w:t>
                  </w:r>
                  <w:proofErr w:type="spellStart"/>
                  <w:r w:rsidR="008E3162"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смо</w:t>
                  </w:r>
                  <w:r w:rsidR="008E3162"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val="en-US" w:eastAsia="ru-RU"/>
                    </w:rPr>
                    <w:t>i</w:t>
                  </w:r>
                  <w:proofErr w:type="spellEnd"/>
                  <w:r w:rsidR="008E3162" w:rsidRPr="009A4D1A">
                    <w:rPr>
                      <w:rFonts w:ascii="Times New Roman" w:eastAsia="Georgia" w:hAnsi="Times New Roman" w:cs="Times New Roman"/>
                      <w:b/>
                      <w:sz w:val="28"/>
                      <w:szCs w:val="28"/>
                      <w:lang w:eastAsia="ru-RU"/>
                    </w:rPr>
                    <w:t>)</w:t>
                  </w:r>
                  <w:r w:rsidRPr="009A4D1A">
                    <w:rPr>
                      <w:rFonts w:ascii="Times New Roman" w:eastAsia="Georgia" w:hAnsi="Times New Roman" w:cs="Times New Roman"/>
                      <w:sz w:val="28"/>
                      <w:szCs w:val="28"/>
                      <w:vertAlign w:val="subscript"/>
                      <w:lang w:eastAsia="ru-RU"/>
                    </w:rPr>
                    <w:t xml:space="preserve">,  </w:t>
                  </w:r>
                  <w:r w:rsidR="00A904C0" w:rsidRPr="009A4D1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>где</w:t>
                  </w:r>
                  <w:r w:rsidRPr="009A4D1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  </w:t>
                  </w:r>
                  <w:r w:rsidR="00EF6827" w:rsidRPr="009A4D1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9E782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           </w:t>
                  </w:r>
                </w:p>
              </w:tc>
              <w:tc>
                <w:tcPr>
                  <w:tcW w:w="2899" w:type="dxa"/>
                </w:tcPr>
                <w:p w:rsidR="00CE7A5F" w:rsidRPr="009A4D1A" w:rsidRDefault="00EF6827" w:rsidP="00EF6827">
                  <w:pPr>
                    <w:spacing w:after="0" w:line="240" w:lineRule="auto"/>
                    <w:ind w:firstLine="426"/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A4D1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        </w:t>
                  </w:r>
                  <w:r w:rsidR="00A70C60" w:rsidRPr="009A4D1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 </w:t>
                  </w:r>
                  <w:r w:rsidRPr="009A4D1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         </w:t>
                  </w:r>
                  <w:r w:rsidR="009E782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9A4D1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   </w:t>
                  </w:r>
                  <w:r w:rsidR="009E782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>(6)</w:t>
                  </w:r>
                  <w:r w:rsidRPr="009A4D1A"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  <w:t xml:space="preserve">    </w:t>
                  </w:r>
                </w:p>
                <w:p w:rsidR="00EF6827" w:rsidRPr="009A4D1A" w:rsidRDefault="00EF6827" w:rsidP="00EF6827">
                  <w:pPr>
                    <w:spacing w:after="0" w:line="240" w:lineRule="auto"/>
                    <w:ind w:firstLine="426"/>
                    <w:rPr>
                      <w:rFonts w:ascii="Times New Roman" w:eastAsia="Georgia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061294" w:rsidRPr="009A4D1A" w:rsidRDefault="00061294" w:rsidP="00EF6827">
            <w:pPr>
              <w:shd w:val="clear" w:color="auto" w:fill="FFFFFF"/>
              <w:tabs>
                <w:tab w:val="num" w:pos="1260"/>
              </w:tabs>
              <w:ind w:right="-6" w:firstLine="426"/>
              <w:jc w:val="both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85" w:type="dxa"/>
          </w:tcPr>
          <w:p w:rsidR="00061294" w:rsidRPr="009A4D1A" w:rsidRDefault="00061294" w:rsidP="00EF6827">
            <w:pPr>
              <w:spacing w:after="0" w:line="240" w:lineRule="auto"/>
              <w:ind w:firstLine="426"/>
              <w:rPr>
                <w:rFonts w:ascii="Times New Roman" w:eastAsia="Georg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61294" w:rsidRPr="009A4D1A" w:rsidRDefault="00CE7A5F" w:rsidP="00EF6827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sz w:val="28"/>
          <w:szCs w:val="28"/>
          <w:lang w:eastAsia="ru-RU"/>
        </w:rPr>
      </w:pPr>
      <w:proofErr w:type="spellStart"/>
      <w:r w:rsidRPr="009A4D1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Рпн</w:t>
      </w:r>
      <w:proofErr w:type="gramStart"/>
      <w:r w:rsidRPr="009A4D1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ф</w:t>
      </w:r>
      <w:proofErr w:type="spellEnd"/>
      <w:r w:rsidR="009F6A15" w:rsidRPr="009A4D1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(</w:t>
      </w:r>
      <w:proofErr w:type="spellStart"/>
      <w:proofErr w:type="gramEnd"/>
      <w:r w:rsidR="009F6A15" w:rsidRPr="009A4D1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мо</w:t>
      </w:r>
      <w:proofErr w:type="spellEnd"/>
      <w:r w:rsidR="009F6A15" w:rsidRPr="009A4D1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)</w:t>
      </w:r>
      <w:r w:rsidR="008742FB" w:rsidRPr="009A4D1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 xml:space="preserve"> – </w:t>
      </w:r>
      <w:r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расчетный месячный объем финансирования МО по</w:t>
      </w:r>
      <w:r w:rsidR="00647D2B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="00301CA2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дифференцированному </w:t>
      </w:r>
      <w:proofErr w:type="spellStart"/>
      <w:r w:rsidR="00061294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подушево</w:t>
      </w:r>
      <w:r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му</w:t>
      </w:r>
      <w:proofErr w:type="spellEnd"/>
      <w:r w:rsidR="00061294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норматив</w:t>
      </w:r>
      <w:r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у</w:t>
      </w:r>
      <w:r w:rsidR="00F2031E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(</w:t>
      </w:r>
      <w:r w:rsidR="00DE250E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рассчитывается и утверждается приказом ТФОМС, доводится до МО и СМО</w:t>
      </w:r>
      <w:r w:rsidR="00F2031E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)</w:t>
      </w:r>
      <w:r w:rsidR="00647D2B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;   </w:t>
      </w:r>
      <w:r w:rsidR="001F0C43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</w:p>
    <w:p w:rsidR="00707A16" w:rsidRPr="009A4D1A" w:rsidRDefault="00CE7A5F" w:rsidP="00B53C4B">
      <w:pPr>
        <w:spacing w:after="0" w:line="240" w:lineRule="auto"/>
        <w:ind w:firstLine="426"/>
        <w:jc w:val="both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  <w:r w:rsidRPr="009A4D1A">
        <w:rPr>
          <w:rFonts w:ascii="Times New Roman" w:eastAsia="Georgia" w:hAnsi="Times New Roman" w:cs="Times New Roman"/>
          <w:b/>
          <w:sz w:val="28"/>
          <w:szCs w:val="28"/>
          <w:lang w:eastAsia="ru-RU"/>
        </w:rPr>
        <w:t>Чмо</w:t>
      </w:r>
      <w:r w:rsidR="003006BB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– </w:t>
      </w:r>
      <w:r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численность застрахованных лиц, прикрепленных к МО</w:t>
      </w:r>
      <w:r w:rsidR="00F2031E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</w:t>
      </w:r>
      <w:r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на первое число расчетного месяца по данным </w:t>
      </w:r>
      <w:r w:rsidR="00DE250E" w:rsidRPr="009A4D1A">
        <w:rPr>
          <w:rFonts w:ascii="Times New Roman" w:hAnsi="Times New Roman" w:cs="Times New Roman"/>
          <w:sz w:val="28"/>
          <w:szCs w:val="28"/>
        </w:rPr>
        <w:t>«Актов сверки численности лиц, застрахованных в СМО, прикрепленных к участкам МО для получения первичной медико-санитарной помощи в рамках Территориальной программы ОМС Свердловской области»</w:t>
      </w:r>
      <w:r w:rsidR="003B4530" w:rsidRPr="009A4D1A">
        <w:rPr>
          <w:rFonts w:ascii="Times New Roman" w:hAnsi="Times New Roman" w:cs="Times New Roman"/>
          <w:sz w:val="28"/>
          <w:szCs w:val="28"/>
        </w:rPr>
        <w:t xml:space="preserve"> (далее </w:t>
      </w:r>
      <w:r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Актов сверки</w:t>
      </w:r>
      <w:r w:rsidR="004E7093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 xml:space="preserve"> между МО и СМО</w:t>
      </w:r>
      <w:r w:rsidR="003B4530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)</w:t>
      </w:r>
      <w:r w:rsidR="004E7093" w:rsidRPr="009A4D1A">
        <w:rPr>
          <w:rFonts w:ascii="Times New Roman" w:eastAsia="Georgia" w:hAnsi="Times New Roman" w:cs="Times New Roman"/>
          <w:sz w:val="28"/>
          <w:szCs w:val="28"/>
          <w:lang w:eastAsia="ru-RU"/>
        </w:rPr>
        <w:t>.</w:t>
      </w:r>
    </w:p>
    <w:p w:rsidR="00B21BDF" w:rsidRPr="009A4D1A" w:rsidRDefault="00B21BDF" w:rsidP="00EF6827">
      <w:pPr>
        <w:ind w:firstLine="851"/>
        <w:jc w:val="center"/>
        <w:rPr>
          <w:rFonts w:ascii="Times New Roman" w:eastAsia="Georgia" w:hAnsi="Times New Roman" w:cs="Times New Roman"/>
          <w:b/>
          <w:sz w:val="28"/>
          <w:szCs w:val="28"/>
          <w:lang w:eastAsia="ru-RU"/>
        </w:rPr>
      </w:pPr>
    </w:p>
    <w:p w:rsidR="00707A16" w:rsidRDefault="00707A16" w:rsidP="00EF6827">
      <w:pPr>
        <w:ind w:firstLine="851"/>
        <w:jc w:val="center"/>
        <w:rPr>
          <w:rFonts w:ascii="Times New Roman" w:eastAsia="Georgia" w:hAnsi="Times New Roman" w:cs="Times New Roman"/>
          <w:b/>
          <w:sz w:val="26"/>
          <w:szCs w:val="26"/>
          <w:lang w:eastAsia="ru-RU"/>
        </w:rPr>
      </w:pPr>
    </w:p>
    <w:sectPr w:rsidR="00707A16" w:rsidSect="00E86FD7">
      <w:footerReference w:type="default" r:id="rId9"/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796" w:rsidRDefault="002B2796" w:rsidP="004E7093">
      <w:pPr>
        <w:spacing w:after="0" w:line="240" w:lineRule="auto"/>
      </w:pPr>
      <w:r>
        <w:separator/>
      </w:r>
    </w:p>
  </w:endnote>
  <w:endnote w:type="continuationSeparator" w:id="0">
    <w:p w:rsidR="002B2796" w:rsidRDefault="002B2796" w:rsidP="004E7093">
      <w:pPr>
        <w:spacing w:after="0" w:line="240" w:lineRule="auto"/>
      </w:pPr>
      <w:r>
        <w:continuationSeparator/>
      </w:r>
    </w:p>
  </w:endnote>
  <w:endnote w:type="continuationNotice" w:id="1">
    <w:p w:rsidR="002B2796" w:rsidRDefault="002B279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70F4" w:rsidRDefault="008270F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796" w:rsidRDefault="002B2796" w:rsidP="004E7093">
      <w:pPr>
        <w:spacing w:after="0" w:line="240" w:lineRule="auto"/>
      </w:pPr>
      <w:r>
        <w:separator/>
      </w:r>
    </w:p>
  </w:footnote>
  <w:footnote w:type="continuationSeparator" w:id="0">
    <w:p w:rsidR="002B2796" w:rsidRDefault="002B2796" w:rsidP="004E7093">
      <w:pPr>
        <w:spacing w:after="0" w:line="240" w:lineRule="auto"/>
      </w:pPr>
      <w:r>
        <w:continuationSeparator/>
      </w:r>
    </w:p>
  </w:footnote>
  <w:footnote w:type="continuationNotice" w:id="1">
    <w:p w:rsidR="002B2796" w:rsidRDefault="002B279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07AB2"/>
    <w:multiLevelType w:val="multilevel"/>
    <w:tmpl w:val="C10690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1575" w:hanging="121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5" w:hanging="121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95" w:hanging="121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">
    <w:nsid w:val="4A684CE1"/>
    <w:multiLevelType w:val="multilevel"/>
    <w:tmpl w:val="A7B0985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32"/>
        </w:tabs>
        <w:ind w:left="4432" w:hanging="2160"/>
      </w:pPr>
      <w:rPr>
        <w:rFonts w:cs="Times New Roman" w:hint="default"/>
      </w:rPr>
    </w:lvl>
  </w:abstractNum>
  <w:abstractNum w:abstractNumId="2">
    <w:nsid w:val="4D904DE3"/>
    <w:multiLevelType w:val="multilevel"/>
    <w:tmpl w:val="7F880988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294"/>
    <w:rsid w:val="0000120B"/>
    <w:rsid w:val="00003397"/>
    <w:rsid w:val="0000363A"/>
    <w:rsid w:val="00011EED"/>
    <w:rsid w:val="00016905"/>
    <w:rsid w:val="000220A9"/>
    <w:rsid w:val="00024F39"/>
    <w:rsid w:val="00032BB8"/>
    <w:rsid w:val="000362D6"/>
    <w:rsid w:val="00061294"/>
    <w:rsid w:val="000742C7"/>
    <w:rsid w:val="00075D43"/>
    <w:rsid w:val="00080957"/>
    <w:rsid w:val="00085E0F"/>
    <w:rsid w:val="00090D10"/>
    <w:rsid w:val="000A6129"/>
    <w:rsid w:val="000B02E8"/>
    <w:rsid w:val="000B31C7"/>
    <w:rsid w:val="000B63BD"/>
    <w:rsid w:val="000B6999"/>
    <w:rsid w:val="000D1E17"/>
    <w:rsid w:val="000E4159"/>
    <w:rsid w:val="000E5507"/>
    <w:rsid w:val="000E6111"/>
    <w:rsid w:val="000F667E"/>
    <w:rsid w:val="00103AAE"/>
    <w:rsid w:val="00110D72"/>
    <w:rsid w:val="00113082"/>
    <w:rsid w:val="0012108F"/>
    <w:rsid w:val="00123A78"/>
    <w:rsid w:val="001263B2"/>
    <w:rsid w:val="00136ADB"/>
    <w:rsid w:val="00141C14"/>
    <w:rsid w:val="0014785A"/>
    <w:rsid w:val="001514FF"/>
    <w:rsid w:val="00152299"/>
    <w:rsid w:val="001600D4"/>
    <w:rsid w:val="001603D3"/>
    <w:rsid w:val="00175F42"/>
    <w:rsid w:val="0018782B"/>
    <w:rsid w:val="00193821"/>
    <w:rsid w:val="00196B8D"/>
    <w:rsid w:val="001A04A6"/>
    <w:rsid w:val="001A2753"/>
    <w:rsid w:val="001B10AC"/>
    <w:rsid w:val="001B2EFC"/>
    <w:rsid w:val="001B37AB"/>
    <w:rsid w:val="001C1285"/>
    <w:rsid w:val="001D3259"/>
    <w:rsid w:val="001D621A"/>
    <w:rsid w:val="001E17A4"/>
    <w:rsid w:val="001E462C"/>
    <w:rsid w:val="001F0C43"/>
    <w:rsid w:val="001F48F8"/>
    <w:rsid w:val="001F7CA0"/>
    <w:rsid w:val="002038A7"/>
    <w:rsid w:val="002055D2"/>
    <w:rsid w:val="00211DC2"/>
    <w:rsid w:val="00213FC7"/>
    <w:rsid w:val="00217039"/>
    <w:rsid w:val="00224AE7"/>
    <w:rsid w:val="00226CC4"/>
    <w:rsid w:val="00234448"/>
    <w:rsid w:val="00237033"/>
    <w:rsid w:val="002406C7"/>
    <w:rsid w:val="00241C3E"/>
    <w:rsid w:val="0024248C"/>
    <w:rsid w:val="00243B65"/>
    <w:rsid w:val="002560BB"/>
    <w:rsid w:val="00262FC5"/>
    <w:rsid w:val="00265C22"/>
    <w:rsid w:val="0028378C"/>
    <w:rsid w:val="00284A32"/>
    <w:rsid w:val="002920BF"/>
    <w:rsid w:val="00292E39"/>
    <w:rsid w:val="00294E11"/>
    <w:rsid w:val="002A575C"/>
    <w:rsid w:val="002B20D2"/>
    <w:rsid w:val="002B2796"/>
    <w:rsid w:val="002C7075"/>
    <w:rsid w:val="002D75FB"/>
    <w:rsid w:val="002E73E8"/>
    <w:rsid w:val="002F0B89"/>
    <w:rsid w:val="002F3907"/>
    <w:rsid w:val="003006BB"/>
    <w:rsid w:val="00301CA2"/>
    <w:rsid w:val="00305D99"/>
    <w:rsid w:val="00306434"/>
    <w:rsid w:val="0030694A"/>
    <w:rsid w:val="003109AB"/>
    <w:rsid w:val="00310CA7"/>
    <w:rsid w:val="00317E5E"/>
    <w:rsid w:val="003223BB"/>
    <w:rsid w:val="003306C8"/>
    <w:rsid w:val="003362CD"/>
    <w:rsid w:val="00341881"/>
    <w:rsid w:val="003572C4"/>
    <w:rsid w:val="00367216"/>
    <w:rsid w:val="00367AF0"/>
    <w:rsid w:val="00367E16"/>
    <w:rsid w:val="003748C2"/>
    <w:rsid w:val="0038062C"/>
    <w:rsid w:val="00384C3F"/>
    <w:rsid w:val="0039499E"/>
    <w:rsid w:val="00394FEA"/>
    <w:rsid w:val="003967F3"/>
    <w:rsid w:val="003971D2"/>
    <w:rsid w:val="003A029D"/>
    <w:rsid w:val="003A56FD"/>
    <w:rsid w:val="003B1BB5"/>
    <w:rsid w:val="003B4530"/>
    <w:rsid w:val="003C0BFB"/>
    <w:rsid w:val="003E018B"/>
    <w:rsid w:val="003F0378"/>
    <w:rsid w:val="003F2844"/>
    <w:rsid w:val="003F67C8"/>
    <w:rsid w:val="00404AC6"/>
    <w:rsid w:val="00405B5F"/>
    <w:rsid w:val="004070BE"/>
    <w:rsid w:val="00412BA0"/>
    <w:rsid w:val="00422261"/>
    <w:rsid w:val="004372D9"/>
    <w:rsid w:val="004439C1"/>
    <w:rsid w:val="00452383"/>
    <w:rsid w:val="00454CC0"/>
    <w:rsid w:val="00462E46"/>
    <w:rsid w:val="00466EEC"/>
    <w:rsid w:val="00471E30"/>
    <w:rsid w:val="00487AB5"/>
    <w:rsid w:val="004956D7"/>
    <w:rsid w:val="004B661D"/>
    <w:rsid w:val="004C2351"/>
    <w:rsid w:val="004C34D9"/>
    <w:rsid w:val="004C7F02"/>
    <w:rsid w:val="004E1EA9"/>
    <w:rsid w:val="004E7093"/>
    <w:rsid w:val="004E74D2"/>
    <w:rsid w:val="004E76EF"/>
    <w:rsid w:val="004F0B02"/>
    <w:rsid w:val="004F119E"/>
    <w:rsid w:val="004F6F05"/>
    <w:rsid w:val="005014B5"/>
    <w:rsid w:val="00501D64"/>
    <w:rsid w:val="005027AE"/>
    <w:rsid w:val="00503AFF"/>
    <w:rsid w:val="00506800"/>
    <w:rsid w:val="0051111E"/>
    <w:rsid w:val="00511DC9"/>
    <w:rsid w:val="005128EE"/>
    <w:rsid w:val="005150D7"/>
    <w:rsid w:val="0051684E"/>
    <w:rsid w:val="00517D0B"/>
    <w:rsid w:val="00526F21"/>
    <w:rsid w:val="0053023D"/>
    <w:rsid w:val="0053359D"/>
    <w:rsid w:val="00534AFB"/>
    <w:rsid w:val="005417D3"/>
    <w:rsid w:val="005512DB"/>
    <w:rsid w:val="00556B20"/>
    <w:rsid w:val="00562065"/>
    <w:rsid w:val="00563331"/>
    <w:rsid w:val="00563657"/>
    <w:rsid w:val="00566104"/>
    <w:rsid w:val="00574A73"/>
    <w:rsid w:val="00580363"/>
    <w:rsid w:val="00580EE9"/>
    <w:rsid w:val="00582210"/>
    <w:rsid w:val="00586F31"/>
    <w:rsid w:val="005928D7"/>
    <w:rsid w:val="00595102"/>
    <w:rsid w:val="005A41F5"/>
    <w:rsid w:val="005A6EF1"/>
    <w:rsid w:val="005C500C"/>
    <w:rsid w:val="005C58C5"/>
    <w:rsid w:val="005D41D4"/>
    <w:rsid w:val="005E4119"/>
    <w:rsid w:val="005E4E70"/>
    <w:rsid w:val="005F6126"/>
    <w:rsid w:val="00604FD3"/>
    <w:rsid w:val="00611302"/>
    <w:rsid w:val="00612BA7"/>
    <w:rsid w:val="0061547D"/>
    <w:rsid w:val="00630A55"/>
    <w:rsid w:val="00643E79"/>
    <w:rsid w:val="00644A18"/>
    <w:rsid w:val="00647D2B"/>
    <w:rsid w:val="006626C5"/>
    <w:rsid w:val="00671CBC"/>
    <w:rsid w:val="00671CEC"/>
    <w:rsid w:val="00672227"/>
    <w:rsid w:val="00672A56"/>
    <w:rsid w:val="0067522A"/>
    <w:rsid w:val="00681BF2"/>
    <w:rsid w:val="00684EBC"/>
    <w:rsid w:val="006A4AD3"/>
    <w:rsid w:val="006A6F1F"/>
    <w:rsid w:val="006A7BA7"/>
    <w:rsid w:val="006B1501"/>
    <w:rsid w:val="006B4CDD"/>
    <w:rsid w:val="006B519E"/>
    <w:rsid w:val="006C07EE"/>
    <w:rsid w:val="006C2F59"/>
    <w:rsid w:val="006C3E23"/>
    <w:rsid w:val="006C4E24"/>
    <w:rsid w:val="006D4B5F"/>
    <w:rsid w:val="006E4DC9"/>
    <w:rsid w:val="006E5105"/>
    <w:rsid w:val="006E758E"/>
    <w:rsid w:val="006F06D3"/>
    <w:rsid w:val="006F1E45"/>
    <w:rsid w:val="006F3667"/>
    <w:rsid w:val="007016EB"/>
    <w:rsid w:val="007033F5"/>
    <w:rsid w:val="007063E0"/>
    <w:rsid w:val="007068BD"/>
    <w:rsid w:val="00707A16"/>
    <w:rsid w:val="00710A0F"/>
    <w:rsid w:val="00716143"/>
    <w:rsid w:val="00722A91"/>
    <w:rsid w:val="007257A0"/>
    <w:rsid w:val="00732D4B"/>
    <w:rsid w:val="00733510"/>
    <w:rsid w:val="00734D7A"/>
    <w:rsid w:val="00736745"/>
    <w:rsid w:val="007433F1"/>
    <w:rsid w:val="00745C07"/>
    <w:rsid w:val="00746D48"/>
    <w:rsid w:val="007506E7"/>
    <w:rsid w:val="00751910"/>
    <w:rsid w:val="0075763A"/>
    <w:rsid w:val="00765CE4"/>
    <w:rsid w:val="0076676C"/>
    <w:rsid w:val="0078450B"/>
    <w:rsid w:val="007929EC"/>
    <w:rsid w:val="007A0CCB"/>
    <w:rsid w:val="007A75D5"/>
    <w:rsid w:val="007B6D15"/>
    <w:rsid w:val="007C1805"/>
    <w:rsid w:val="007C3F1B"/>
    <w:rsid w:val="007C6FFF"/>
    <w:rsid w:val="007D06F0"/>
    <w:rsid w:val="007D1EED"/>
    <w:rsid w:val="007E487D"/>
    <w:rsid w:val="007E5629"/>
    <w:rsid w:val="007F6F3F"/>
    <w:rsid w:val="00800740"/>
    <w:rsid w:val="008020DD"/>
    <w:rsid w:val="00805BA8"/>
    <w:rsid w:val="00810D20"/>
    <w:rsid w:val="00811958"/>
    <w:rsid w:val="00816309"/>
    <w:rsid w:val="0082196D"/>
    <w:rsid w:val="0082306B"/>
    <w:rsid w:val="008270F4"/>
    <w:rsid w:val="008423B0"/>
    <w:rsid w:val="00851BF4"/>
    <w:rsid w:val="00854619"/>
    <w:rsid w:val="008566FC"/>
    <w:rsid w:val="008573B9"/>
    <w:rsid w:val="00866E7D"/>
    <w:rsid w:val="0087200C"/>
    <w:rsid w:val="008737FF"/>
    <w:rsid w:val="008742FB"/>
    <w:rsid w:val="0088666B"/>
    <w:rsid w:val="008875C0"/>
    <w:rsid w:val="00892444"/>
    <w:rsid w:val="008930AC"/>
    <w:rsid w:val="00894990"/>
    <w:rsid w:val="008A2B92"/>
    <w:rsid w:val="008B2C5D"/>
    <w:rsid w:val="008C31D8"/>
    <w:rsid w:val="008C6E5C"/>
    <w:rsid w:val="008D1787"/>
    <w:rsid w:val="008D6FF1"/>
    <w:rsid w:val="008D7C6A"/>
    <w:rsid w:val="008E3162"/>
    <w:rsid w:val="008E3327"/>
    <w:rsid w:val="008E5B2A"/>
    <w:rsid w:val="008E7C34"/>
    <w:rsid w:val="00904819"/>
    <w:rsid w:val="009101C2"/>
    <w:rsid w:val="0091034A"/>
    <w:rsid w:val="0091336F"/>
    <w:rsid w:val="00914E2E"/>
    <w:rsid w:val="00926BB8"/>
    <w:rsid w:val="00927157"/>
    <w:rsid w:val="00927FA2"/>
    <w:rsid w:val="00940F76"/>
    <w:rsid w:val="00945CAF"/>
    <w:rsid w:val="009562AC"/>
    <w:rsid w:val="00962593"/>
    <w:rsid w:val="009625B0"/>
    <w:rsid w:val="00981642"/>
    <w:rsid w:val="009A4AE0"/>
    <w:rsid w:val="009A4D1A"/>
    <w:rsid w:val="009B0F50"/>
    <w:rsid w:val="009B17C4"/>
    <w:rsid w:val="009B21D6"/>
    <w:rsid w:val="009C0200"/>
    <w:rsid w:val="009C03EE"/>
    <w:rsid w:val="009C1463"/>
    <w:rsid w:val="009C3A99"/>
    <w:rsid w:val="009C67A6"/>
    <w:rsid w:val="009C6C8B"/>
    <w:rsid w:val="009D1859"/>
    <w:rsid w:val="009D44B0"/>
    <w:rsid w:val="009E30AE"/>
    <w:rsid w:val="009E5D26"/>
    <w:rsid w:val="009E782A"/>
    <w:rsid w:val="009F4F6F"/>
    <w:rsid w:val="009F6A15"/>
    <w:rsid w:val="009F6E75"/>
    <w:rsid w:val="00A00D99"/>
    <w:rsid w:val="00A0105A"/>
    <w:rsid w:val="00A02D42"/>
    <w:rsid w:val="00A04D84"/>
    <w:rsid w:val="00A138DC"/>
    <w:rsid w:val="00A2033A"/>
    <w:rsid w:val="00A20AAD"/>
    <w:rsid w:val="00A22528"/>
    <w:rsid w:val="00A235FE"/>
    <w:rsid w:val="00A2616F"/>
    <w:rsid w:val="00A37A9D"/>
    <w:rsid w:val="00A510D0"/>
    <w:rsid w:val="00A54202"/>
    <w:rsid w:val="00A55C95"/>
    <w:rsid w:val="00A6505F"/>
    <w:rsid w:val="00A6538F"/>
    <w:rsid w:val="00A65C88"/>
    <w:rsid w:val="00A66F67"/>
    <w:rsid w:val="00A67689"/>
    <w:rsid w:val="00A70C60"/>
    <w:rsid w:val="00A904C0"/>
    <w:rsid w:val="00A9494D"/>
    <w:rsid w:val="00A9523F"/>
    <w:rsid w:val="00A979DA"/>
    <w:rsid w:val="00AB181C"/>
    <w:rsid w:val="00AB690F"/>
    <w:rsid w:val="00AC27E7"/>
    <w:rsid w:val="00AF23E7"/>
    <w:rsid w:val="00AF2AEB"/>
    <w:rsid w:val="00AF5C1A"/>
    <w:rsid w:val="00B12103"/>
    <w:rsid w:val="00B166D1"/>
    <w:rsid w:val="00B21BDF"/>
    <w:rsid w:val="00B310FB"/>
    <w:rsid w:val="00B3574D"/>
    <w:rsid w:val="00B433F5"/>
    <w:rsid w:val="00B436D8"/>
    <w:rsid w:val="00B531B5"/>
    <w:rsid w:val="00B53C4B"/>
    <w:rsid w:val="00B57A3F"/>
    <w:rsid w:val="00B57CAD"/>
    <w:rsid w:val="00B654D5"/>
    <w:rsid w:val="00B70709"/>
    <w:rsid w:val="00B70B1B"/>
    <w:rsid w:val="00B73CBA"/>
    <w:rsid w:val="00B81812"/>
    <w:rsid w:val="00B82F34"/>
    <w:rsid w:val="00B8352D"/>
    <w:rsid w:val="00B90579"/>
    <w:rsid w:val="00B92981"/>
    <w:rsid w:val="00B95FF2"/>
    <w:rsid w:val="00BC1ACD"/>
    <w:rsid w:val="00BC3B49"/>
    <w:rsid w:val="00BD05C6"/>
    <w:rsid w:val="00BD21BC"/>
    <w:rsid w:val="00BD38DF"/>
    <w:rsid w:val="00BF1AE4"/>
    <w:rsid w:val="00BF794A"/>
    <w:rsid w:val="00C06E5D"/>
    <w:rsid w:val="00C22D27"/>
    <w:rsid w:val="00C56216"/>
    <w:rsid w:val="00C56F6D"/>
    <w:rsid w:val="00C67348"/>
    <w:rsid w:val="00C71D12"/>
    <w:rsid w:val="00C747EA"/>
    <w:rsid w:val="00C74E49"/>
    <w:rsid w:val="00C7693E"/>
    <w:rsid w:val="00C8393F"/>
    <w:rsid w:val="00C94EFC"/>
    <w:rsid w:val="00CA2AF8"/>
    <w:rsid w:val="00CA2ED0"/>
    <w:rsid w:val="00CA43C8"/>
    <w:rsid w:val="00CB32F6"/>
    <w:rsid w:val="00CB6DBA"/>
    <w:rsid w:val="00CC0AE0"/>
    <w:rsid w:val="00CE0D73"/>
    <w:rsid w:val="00CE7A5F"/>
    <w:rsid w:val="00CF3753"/>
    <w:rsid w:val="00D0032D"/>
    <w:rsid w:val="00D05905"/>
    <w:rsid w:val="00D17551"/>
    <w:rsid w:val="00D3059A"/>
    <w:rsid w:val="00D357CF"/>
    <w:rsid w:val="00D43A4B"/>
    <w:rsid w:val="00D55416"/>
    <w:rsid w:val="00D61B1E"/>
    <w:rsid w:val="00D64E5C"/>
    <w:rsid w:val="00D65D82"/>
    <w:rsid w:val="00D766FD"/>
    <w:rsid w:val="00D8458C"/>
    <w:rsid w:val="00D931D0"/>
    <w:rsid w:val="00DA1556"/>
    <w:rsid w:val="00DA3925"/>
    <w:rsid w:val="00DA456A"/>
    <w:rsid w:val="00DA7274"/>
    <w:rsid w:val="00DB48FC"/>
    <w:rsid w:val="00DC391A"/>
    <w:rsid w:val="00DD778A"/>
    <w:rsid w:val="00DE250E"/>
    <w:rsid w:val="00DE616F"/>
    <w:rsid w:val="00DF5B00"/>
    <w:rsid w:val="00E0006E"/>
    <w:rsid w:val="00E027E7"/>
    <w:rsid w:val="00E04E0E"/>
    <w:rsid w:val="00E07785"/>
    <w:rsid w:val="00E10D98"/>
    <w:rsid w:val="00E1158C"/>
    <w:rsid w:val="00E15377"/>
    <w:rsid w:val="00E30CCA"/>
    <w:rsid w:val="00E36843"/>
    <w:rsid w:val="00E445DB"/>
    <w:rsid w:val="00E5674B"/>
    <w:rsid w:val="00E606A5"/>
    <w:rsid w:val="00E62895"/>
    <w:rsid w:val="00E6494C"/>
    <w:rsid w:val="00E764FC"/>
    <w:rsid w:val="00E774D0"/>
    <w:rsid w:val="00E85E82"/>
    <w:rsid w:val="00E86FD7"/>
    <w:rsid w:val="00E87D58"/>
    <w:rsid w:val="00E947D3"/>
    <w:rsid w:val="00EA5AF6"/>
    <w:rsid w:val="00EC79B7"/>
    <w:rsid w:val="00ED3875"/>
    <w:rsid w:val="00EE4018"/>
    <w:rsid w:val="00EE4563"/>
    <w:rsid w:val="00EF6827"/>
    <w:rsid w:val="00F052F8"/>
    <w:rsid w:val="00F06091"/>
    <w:rsid w:val="00F07820"/>
    <w:rsid w:val="00F10B4B"/>
    <w:rsid w:val="00F10FB7"/>
    <w:rsid w:val="00F1136A"/>
    <w:rsid w:val="00F114F9"/>
    <w:rsid w:val="00F15574"/>
    <w:rsid w:val="00F2031E"/>
    <w:rsid w:val="00F20D90"/>
    <w:rsid w:val="00F22167"/>
    <w:rsid w:val="00F22517"/>
    <w:rsid w:val="00F35F82"/>
    <w:rsid w:val="00F437C5"/>
    <w:rsid w:val="00F44F19"/>
    <w:rsid w:val="00F477F5"/>
    <w:rsid w:val="00F53216"/>
    <w:rsid w:val="00F54C08"/>
    <w:rsid w:val="00F57958"/>
    <w:rsid w:val="00F60584"/>
    <w:rsid w:val="00F67584"/>
    <w:rsid w:val="00F70A9A"/>
    <w:rsid w:val="00F80FCE"/>
    <w:rsid w:val="00F83CF8"/>
    <w:rsid w:val="00F8446B"/>
    <w:rsid w:val="00F84A24"/>
    <w:rsid w:val="00F94B5C"/>
    <w:rsid w:val="00F95A4B"/>
    <w:rsid w:val="00FA71EE"/>
    <w:rsid w:val="00FB2EBF"/>
    <w:rsid w:val="00FD1E1E"/>
    <w:rsid w:val="00FE6913"/>
    <w:rsid w:val="00FF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471E3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8573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6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7A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11958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E7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7093"/>
  </w:style>
  <w:style w:type="paragraph" w:styleId="a9">
    <w:name w:val="footer"/>
    <w:basedOn w:val="a"/>
    <w:link w:val="aa"/>
    <w:uiPriority w:val="99"/>
    <w:unhideWhenUsed/>
    <w:rsid w:val="004E7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7093"/>
  </w:style>
  <w:style w:type="paragraph" w:styleId="ab">
    <w:name w:val="Revision"/>
    <w:hidden/>
    <w:uiPriority w:val="99"/>
    <w:semiHidden/>
    <w:rsid w:val="008270F4"/>
    <w:pPr>
      <w:spacing w:after="0" w:line="240" w:lineRule="auto"/>
    </w:pPr>
  </w:style>
  <w:style w:type="table" w:styleId="ac">
    <w:name w:val="Table Grid"/>
    <w:basedOn w:val="a1"/>
    <w:uiPriority w:val="59"/>
    <w:rsid w:val="00B433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471E3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8573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67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7A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11958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E7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E7093"/>
  </w:style>
  <w:style w:type="paragraph" w:styleId="a9">
    <w:name w:val="footer"/>
    <w:basedOn w:val="a"/>
    <w:link w:val="aa"/>
    <w:uiPriority w:val="99"/>
    <w:unhideWhenUsed/>
    <w:rsid w:val="004E70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E7093"/>
  </w:style>
  <w:style w:type="paragraph" w:styleId="ab">
    <w:name w:val="Revision"/>
    <w:hidden/>
    <w:uiPriority w:val="99"/>
    <w:semiHidden/>
    <w:rsid w:val="008270F4"/>
    <w:pPr>
      <w:spacing w:after="0" w:line="240" w:lineRule="auto"/>
    </w:pPr>
  </w:style>
  <w:style w:type="table" w:styleId="ac">
    <w:name w:val="Table Grid"/>
    <w:basedOn w:val="a1"/>
    <w:uiPriority w:val="59"/>
    <w:rsid w:val="00B433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77B05-6A95-4544-8E90-F38D7EA77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1500</Words>
  <Characters>8550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10030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Людмила Андреевна</dc:creator>
  <cp:lastModifiedBy>Петухова Людмила Андреевна</cp:lastModifiedBy>
  <cp:revision>4</cp:revision>
  <cp:lastPrinted>2017-12-12T05:55:00Z</cp:lastPrinted>
  <dcterms:created xsi:type="dcterms:W3CDTF">2017-12-12T06:18:00Z</dcterms:created>
  <dcterms:modified xsi:type="dcterms:W3CDTF">2017-12-19T08:16:00Z</dcterms:modified>
</cp:coreProperties>
</file>